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37" w:rsidRDefault="00575904" w:rsidP="00D76D37">
      <w:pPr>
        <w:spacing w:after="0" w:line="240" w:lineRule="auto"/>
        <w:contextualSpacing/>
        <w:rPr>
          <w:i/>
        </w:rPr>
      </w:pPr>
      <w:r w:rsidRPr="009C4E3B">
        <w:rPr>
          <w:rFonts w:ascii="Calibri" w:eastAsia="Calibri" w:hAnsi="Calibri" w:cs="Calibri"/>
          <w:b/>
          <w:sz w:val="28"/>
        </w:rPr>
        <w:t xml:space="preserve">      </w:t>
      </w:r>
    </w:p>
    <w:p w:rsidR="00D76D37" w:rsidRPr="00236553" w:rsidRDefault="00621713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i/>
          <w:sz w:val="24"/>
          <w:szCs w:val="24"/>
        </w:rPr>
        <w:t xml:space="preserve">Исходными документами </w:t>
      </w:r>
      <w:r w:rsidRPr="00236553">
        <w:rPr>
          <w:rFonts w:ascii="Times New Roman" w:hAnsi="Times New Roman" w:cs="Times New Roman"/>
          <w:sz w:val="24"/>
          <w:szCs w:val="24"/>
        </w:rPr>
        <w:t xml:space="preserve">для составления </w:t>
      </w:r>
      <w:r w:rsidR="00ED12D2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236553">
        <w:rPr>
          <w:rFonts w:ascii="Times New Roman" w:hAnsi="Times New Roman" w:cs="Times New Roman"/>
          <w:sz w:val="24"/>
          <w:szCs w:val="24"/>
        </w:rPr>
        <w:t>рабочей программы учебного курса являются:</w:t>
      </w:r>
    </w:p>
    <w:p w:rsidR="00D76D37" w:rsidRPr="00236553" w:rsidRDefault="003308BD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>1</w:t>
      </w:r>
      <w:r w:rsidR="00621713" w:rsidRPr="00236553">
        <w:rPr>
          <w:rFonts w:ascii="Times New Roman" w:hAnsi="Times New Roman" w:cs="Times New Roman"/>
          <w:sz w:val="24"/>
          <w:szCs w:val="24"/>
        </w:rPr>
        <w:t>. География: программа : 5-9 классы</w:t>
      </w:r>
      <w:r w:rsidRPr="00236553">
        <w:rPr>
          <w:rFonts w:ascii="Times New Roman" w:hAnsi="Times New Roman" w:cs="Times New Roman"/>
          <w:sz w:val="24"/>
          <w:szCs w:val="24"/>
        </w:rPr>
        <w:t>. 2-е издание, доработанное</w:t>
      </w:r>
      <w:r w:rsidR="00621713" w:rsidRPr="00236553">
        <w:rPr>
          <w:rFonts w:ascii="Times New Roman" w:hAnsi="Times New Roman" w:cs="Times New Roman"/>
          <w:sz w:val="24"/>
          <w:szCs w:val="24"/>
        </w:rPr>
        <w:t xml:space="preserve"> / А.А. Летягин, И.В. </w:t>
      </w:r>
      <w:proofErr w:type="spellStart"/>
      <w:r w:rsidR="00621713" w:rsidRPr="00236553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621713" w:rsidRPr="00236553">
        <w:rPr>
          <w:rFonts w:ascii="Times New Roman" w:hAnsi="Times New Roman" w:cs="Times New Roman"/>
          <w:sz w:val="24"/>
          <w:szCs w:val="24"/>
        </w:rPr>
        <w:t xml:space="preserve">, В.Б. Пятунин, Е.А. </w:t>
      </w:r>
      <w:proofErr w:type="spellStart"/>
      <w:r w:rsidR="00621713" w:rsidRPr="00236553">
        <w:rPr>
          <w:rFonts w:ascii="Times New Roman" w:hAnsi="Times New Roman" w:cs="Times New Roman"/>
          <w:sz w:val="24"/>
          <w:szCs w:val="24"/>
        </w:rPr>
        <w:t>Таможняя</w:t>
      </w:r>
      <w:proofErr w:type="spellEnd"/>
      <w:r w:rsidR="00621713" w:rsidRPr="00236553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="00621713" w:rsidRPr="0023655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621713" w:rsidRPr="00236553">
        <w:rPr>
          <w:rFonts w:ascii="Times New Roman" w:hAnsi="Times New Roman" w:cs="Times New Roman"/>
          <w:sz w:val="24"/>
          <w:szCs w:val="24"/>
        </w:rPr>
        <w:t>, 201</w:t>
      </w:r>
      <w:r w:rsidRPr="00236553">
        <w:rPr>
          <w:rFonts w:ascii="Times New Roman" w:hAnsi="Times New Roman" w:cs="Times New Roman"/>
          <w:sz w:val="24"/>
          <w:szCs w:val="24"/>
        </w:rPr>
        <w:t>6</w:t>
      </w:r>
      <w:r w:rsidR="00621713" w:rsidRPr="00236553">
        <w:rPr>
          <w:rFonts w:ascii="Times New Roman" w:hAnsi="Times New Roman" w:cs="Times New Roman"/>
          <w:sz w:val="24"/>
          <w:szCs w:val="24"/>
        </w:rPr>
        <w:t>. – 32</w:t>
      </w:r>
      <w:r w:rsidRPr="00236553">
        <w:rPr>
          <w:rFonts w:ascii="Times New Roman" w:hAnsi="Times New Roman" w:cs="Times New Roman"/>
          <w:sz w:val="24"/>
          <w:szCs w:val="24"/>
        </w:rPr>
        <w:t>0</w:t>
      </w:r>
      <w:r w:rsidR="00621713" w:rsidRPr="0023655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D76D37" w:rsidRPr="00236553" w:rsidRDefault="00D76D37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="00621713" w:rsidRPr="00236553">
        <w:rPr>
          <w:rFonts w:ascii="Times New Roman" w:hAnsi="Times New Roman" w:cs="Times New Roman"/>
          <w:i/>
          <w:sz w:val="24"/>
          <w:szCs w:val="24"/>
        </w:rPr>
        <w:t>учебно-методического комплекса:</w:t>
      </w:r>
    </w:p>
    <w:p w:rsidR="00D76D37" w:rsidRPr="00236553" w:rsidRDefault="00621713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 xml:space="preserve">1. </w:t>
      </w:r>
      <w:r w:rsidRPr="00236553">
        <w:rPr>
          <w:rFonts w:ascii="Times New Roman" w:hAnsi="Times New Roman" w:cs="Times New Roman"/>
          <w:i/>
          <w:sz w:val="24"/>
          <w:szCs w:val="24"/>
        </w:rPr>
        <w:t>Учебник.</w:t>
      </w:r>
      <w:r w:rsidRPr="00236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С.Г.Толкунова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>. География. География России. Хозяйство.</w:t>
      </w:r>
      <w:r w:rsidR="007231B9" w:rsidRPr="00236553">
        <w:rPr>
          <w:rFonts w:ascii="Times New Roman" w:hAnsi="Times New Roman" w:cs="Times New Roman"/>
          <w:sz w:val="24"/>
          <w:szCs w:val="24"/>
        </w:rPr>
        <w:t xml:space="preserve"> </w:t>
      </w:r>
      <w:r w:rsidRPr="00236553">
        <w:rPr>
          <w:rFonts w:ascii="Times New Roman" w:hAnsi="Times New Roman" w:cs="Times New Roman"/>
          <w:sz w:val="24"/>
          <w:szCs w:val="24"/>
        </w:rPr>
        <w:t xml:space="preserve">Регионы 9 класс: учебник для учащихся общеобразовательных организаций /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С.Г.Толкунова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; под общ. ред. В.П. Дронова. – 4-е изд.,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>, 201</w:t>
      </w:r>
      <w:r w:rsidR="003308BD" w:rsidRPr="00236553">
        <w:rPr>
          <w:rFonts w:ascii="Times New Roman" w:hAnsi="Times New Roman" w:cs="Times New Roman"/>
          <w:sz w:val="24"/>
          <w:szCs w:val="24"/>
        </w:rPr>
        <w:t>8</w:t>
      </w:r>
      <w:r w:rsidRPr="00236553">
        <w:rPr>
          <w:rFonts w:ascii="Times New Roman" w:hAnsi="Times New Roman" w:cs="Times New Roman"/>
          <w:sz w:val="24"/>
          <w:szCs w:val="24"/>
        </w:rPr>
        <w:t xml:space="preserve">. – 338 с.: ил. Федеральный перечень </w:t>
      </w:r>
    </w:p>
    <w:p w:rsidR="00D76D37" w:rsidRPr="00236553" w:rsidRDefault="00621713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 xml:space="preserve">2. </w:t>
      </w:r>
      <w:r w:rsidRPr="00236553">
        <w:rPr>
          <w:rFonts w:ascii="Times New Roman" w:hAnsi="Times New Roman" w:cs="Times New Roman"/>
          <w:i/>
          <w:sz w:val="24"/>
          <w:szCs w:val="24"/>
        </w:rPr>
        <w:t xml:space="preserve">Рабочая тетрадь.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С.Г.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. География. География Хозяйство. Регионы 9 класс: рабочая тетрадь /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С.Г.Толкунова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>. 20</w:t>
      </w:r>
      <w:r w:rsidR="003308BD" w:rsidRPr="00236553">
        <w:rPr>
          <w:rFonts w:ascii="Times New Roman" w:hAnsi="Times New Roman" w:cs="Times New Roman"/>
          <w:sz w:val="24"/>
          <w:szCs w:val="24"/>
        </w:rPr>
        <w:t>20</w:t>
      </w:r>
      <w:r w:rsidRPr="00236553">
        <w:rPr>
          <w:rFonts w:ascii="Times New Roman" w:hAnsi="Times New Roman" w:cs="Times New Roman"/>
          <w:sz w:val="24"/>
          <w:szCs w:val="24"/>
        </w:rPr>
        <w:t>.</w:t>
      </w:r>
    </w:p>
    <w:p w:rsidR="00D76D37" w:rsidRPr="00236553" w:rsidRDefault="00D76D37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i/>
          <w:sz w:val="24"/>
          <w:szCs w:val="24"/>
        </w:rPr>
        <w:t xml:space="preserve">Курс рассчитан на </w:t>
      </w:r>
      <w:r w:rsidR="00747AB4" w:rsidRPr="00236553">
        <w:rPr>
          <w:rFonts w:ascii="Times New Roman" w:hAnsi="Times New Roman" w:cs="Times New Roman"/>
          <w:i/>
          <w:sz w:val="24"/>
          <w:szCs w:val="24"/>
        </w:rPr>
        <w:t>68</w:t>
      </w:r>
      <w:r w:rsidR="00621713" w:rsidRPr="00236553">
        <w:rPr>
          <w:rFonts w:ascii="Times New Roman" w:hAnsi="Times New Roman" w:cs="Times New Roman"/>
          <w:i/>
          <w:sz w:val="24"/>
          <w:szCs w:val="24"/>
        </w:rPr>
        <w:t xml:space="preserve"> учебных часов (2 часа в неделю)</w:t>
      </w:r>
      <w:r w:rsidR="00486760" w:rsidRPr="00236553">
        <w:rPr>
          <w:rFonts w:ascii="Times New Roman" w:hAnsi="Times New Roman" w:cs="Times New Roman"/>
          <w:i/>
          <w:sz w:val="24"/>
          <w:szCs w:val="24"/>
        </w:rPr>
        <w:t>. После каждого триместра и периода проводится</w:t>
      </w:r>
      <w:r w:rsidR="00184356" w:rsidRPr="00236553">
        <w:rPr>
          <w:rFonts w:ascii="Times New Roman" w:hAnsi="Times New Roman" w:cs="Times New Roman"/>
          <w:i/>
          <w:sz w:val="24"/>
          <w:szCs w:val="24"/>
        </w:rPr>
        <w:t xml:space="preserve"> контрольное тестирование.</w:t>
      </w:r>
    </w:p>
    <w:p w:rsidR="00D76D37" w:rsidRPr="00236553" w:rsidRDefault="00D76D37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i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sz w:val="24"/>
          <w:szCs w:val="24"/>
        </w:rPr>
        <w:t>Материалы данного курса географии также включены в ЕГЭ и в ОГЭ. С увеличением часов  также значительно  расширена практическая часть, что соответствует требованиям ФГОС.</w:t>
      </w:r>
    </w:p>
    <w:p w:rsidR="0042188B" w:rsidRPr="00236553" w:rsidRDefault="00D76D37" w:rsidP="00C063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b/>
          <w:bCs/>
          <w:sz w:val="24"/>
          <w:szCs w:val="24"/>
        </w:rPr>
        <w:t xml:space="preserve"> Цель курса: </w:t>
      </w:r>
      <w:r w:rsidR="00621713" w:rsidRPr="00236553">
        <w:rPr>
          <w:rFonts w:ascii="Times New Roman" w:hAnsi="Times New Roman" w:cs="Times New Roman"/>
          <w:sz w:val="24"/>
          <w:szCs w:val="24"/>
        </w:rPr>
        <w:t>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— природы, населения и хозяйства.</w:t>
      </w:r>
    </w:p>
    <w:p w:rsidR="00FD67D3" w:rsidRPr="00236553" w:rsidRDefault="00FD67D3" w:rsidP="00C0639D">
      <w:pPr>
        <w:pStyle w:val="a4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6553">
        <w:rPr>
          <w:rFonts w:ascii="Times New Roman" w:hAnsi="Times New Roman"/>
          <w:b/>
          <w:sz w:val="24"/>
          <w:szCs w:val="24"/>
        </w:rPr>
        <w:t xml:space="preserve">Основные задачи курса: </w:t>
      </w:r>
    </w:p>
    <w:p w:rsidR="00FD67D3" w:rsidRPr="00236553" w:rsidRDefault="00FD67D3" w:rsidP="00C0639D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сформировать целостное представление об особенностях природы, населения и х</w:t>
      </w:r>
      <w:r w:rsidR="00D76D37" w:rsidRPr="00236553">
        <w:rPr>
          <w:rFonts w:ascii="Times New Roman" w:hAnsi="Times New Roman"/>
          <w:sz w:val="24"/>
          <w:szCs w:val="24"/>
        </w:rPr>
        <w:t>озяйства страны, их взаимодей</w:t>
      </w:r>
      <w:r w:rsidRPr="00236553">
        <w:rPr>
          <w:rFonts w:ascii="Times New Roman" w:hAnsi="Times New Roman"/>
          <w:sz w:val="24"/>
          <w:szCs w:val="24"/>
        </w:rPr>
        <w:t>ствии на региональном и локальном уровнях; значении охраны окружающей сре</w:t>
      </w:r>
      <w:r w:rsidR="00D76D37" w:rsidRPr="00236553">
        <w:rPr>
          <w:rFonts w:ascii="Times New Roman" w:hAnsi="Times New Roman"/>
          <w:sz w:val="24"/>
          <w:szCs w:val="24"/>
        </w:rPr>
        <w:t>ды и осуществления стратегии ус</w:t>
      </w:r>
      <w:r w:rsidRPr="00236553">
        <w:rPr>
          <w:rFonts w:ascii="Times New Roman" w:hAnsi="Times New Roman"/>
          <w:sz w:val="24"/>
          <w:szCs w:val="24"/>
        </w:rPr>
        <w:t xml:space="preserve">тойчивого развития в масштабах территории РФ и её отдельных регионов;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 xml:space="preserve">• сформировать у школьников образные представления о крупных природно-хозяйственных регионах страны;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сформировать представления о России как о совокупности разнообразных территорий и вмес</w:t>
      </w:r>
      <w:r w:rsidR="00D76D37" w:rsidRPr="00236553">
        <w:rPr>
          <w:rFonts w:ascii="Times New Roman" w:hAnsi="Times New Roman"/>
          <w:sz w:val="24"/>
          <w:szCs w:val="24"/>
        </w:rPr>
        <w:t>те с тем субъекте ми</w:t>
      </w:r>
      <w:r w:rsidRPr="00236553">
        <w:rPr>
          <w:rFonts w:ascii="Times New Roman" w:hAnsi="Times New Roman"/>
          <w:sz w:val="24"/>
          <w:szCs w:val="24"/>
        </w:rPr>
        <w:t>рового географического пространства, о месте и роли России в современном мире;</w:t>
      </w:r>
    </w:p>
    <w:p w:rsidR="00D76D37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 xml:space="preserve"> • сформировать представление о географических природных и социально-экономических объектах, процессах и явлениях как изменяющихся и развивающихся не только в географическом пространстве России, но и во времени;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сформировать у школьников умения работать с разными источниками географической информации и понимание практической значимости изучения географических процессов, явлений, причинно-следственных связей</w:t>
      </w:r>
      <w:r w:rsidR="00D76D37" w:rsidRPr="00236553">
        <w:rPr>
          <w:rFonts w:ascii="Times New Roman" w:hAnsi="Times New Roman"/>
          <w:sz w:val="24"/>
          <w:szCs w:val="24"/>
        </w:rPr>
        <w:t>, законо</w:t>
      </w:r>
      <w:r w:rsidRPr="00236553">
        <w:rPr>
          <w:rFonts w:ascii="Times New Roman" w:hAnsi="Times New Roman"/>
          <w:sz w:val="24"/>
          <w:szCs w:val="24"/>
        </w:rPr>
        <w:t xml:space="preserve">мерностей; 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продолжить формирование картографической грамотности школьников посредством работы с разнообразными тематическими картами и картографическими изображениями.</w:t>
      </w:r>
    </w:p>
    <w:p w:rsidR="00236553" w:rsidRPr="00236553" w:rsidRDefault="0023655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ab/>
        <w:t xml:space="preserve">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</w:t>
      </w:r>
      <w:proofErr w:type="spellStart"/>
      <w:r w:rsidRPr="00236553">
        <w:rPr>
          <w:rFonts w:ascii="Times New Roman" w:hAnsi="Times New Roman"/>
          <w:sz w:val="24"/>
          <w:szCs w:val="24"/>
        </w:rPr>
        <w:t>или</w:t>
      </w:r>
      <w:proofErr w:type="spellEnd"/>
      <w:r w:rsidRPr="00236553">
        <w:rPr>
          <w:rFonts w:ascii="Times New Roman" w:hAnsi="Times New Roman"/>
          <w:sz w:val="24"/>
          <w:szCs w:val="24"/>
        </w:rPr>
        <w:t xml:space="preserve">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   </w:t>
      </w:r>
    </w:p>
    <w:p w:rsidR="0042188B" w:rsidRDefault="0042188B" w:rsidP="00D76D37">
      <w:pPr>
        <w:spacing w:after="0" w:line="240" w:lineRule="auto"/>
        <w:contextualSpacing/>
        <w:rPr>
          <w:rFonts w:ascii="Calibri" w:eastAsia="Calibri" w:hAnsi="Calibri" w:cs="Calibri"/>
          <w:sz w:val="28"/>
        </w:rPr>
      </w:pPr>
    </w:p>
    <w:p w:rsidR="00486760" w:rsidRDefault="00486760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EF37B8">
      <w:pPr>
        <w:spacing w:after="0" w:line="240" w:lineRule="auto"/>
        <w:jc w:val="center"/>
        <w:rPr>
          <w:rFonts w:ascii="Calibri" w:eastAsia="Calibri" w:hAnsi="Calibri" w:cs="Calibri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2.</w:t>
      </w:r>
      <w:r w:rsidR="00DB55A8">
        <w:rPr>
          <w:rFonts w:ascii="Calibri" w:eastAsia="Calibri" w:hAnsi="Calibri" w:cs="Calibri"/>
          <w:b/>
          <w:i/>
          <w:sz w:val="28"/>
        </w:rPr>
        <w:t xml:space="preserve">Содержание курса </w:t>
      </w: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88"/>
        <w:gridCol w:w="5234"/>
        <w:gridCol w:w="1418"/>
        <w:gridCol w:w="1417"/>
        <w:gridCol w:w="1186"/>
      </w:tblGrid>
      <w:tr w:rsidR="006B761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5759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5759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разделов, 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575904" w:rsidP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Всего часов</w:t>
            </w:r>
            <w:r w:rsidR="00356D2C"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п</w:t>
            </w:r>
            <w:r w:rsidR="00F83235">
              <w:rPr>
                <w:rFonts w:ascii="Times New Roman" w:eastAsia="Calibri" w:hAnsi="Times New Roman" w:cs="Times New Roman"/>
                <w:sz w:val="28"/>
                <w:szCs w:val="28"/>
              </w:rPr>
              <w:t>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573" w:rsidRPr="00F83235" w:rsidRDefault="00705573" w:rsidP="007055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Часов по </w:t>
            </w:r>
            <w:proofErr w:type="spellStart"/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темат</w:t>
            </w:r>
            <w:proofErr w:type="spellEnd"/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B761A" w:rsidRPr="00F83235" w:rsidRDefault="00705573" w:rsidP="007055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планированию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D2C" w:rsidRPr="00F83235" w:rsidRDefault="007055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6B761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Хозяйство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57190B" w:rsidRDefault="0057190B" w:rsidP="00691C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691C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6B76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83235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Общая характеристика хозяйства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691C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83235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отраслей и межотраслевых комплексов</w:t>
            </w:r>
          </w:p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Топливно-энергетический комплекс</w:t>
            </w:r>
          </w:p>
          <w:p w:rsidR="00E93E00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Металлургический комплекс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Химико-лесной комплекс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Машиностроительный комплекс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Агропромышленный комплекс</w:t>
            </w:r>
          </w:p>
          <w:p w:rsidR="004D03DA" w:rsidRPr="00F83235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Инфраструктурный комплекс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20328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57190B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4,5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8,9,10</w:t>
            </w:r>
          </w:p>
        </w:tc>
      </w:tr>
      <w:tr w:rsidR="00F83235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Экологический потенциал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3E00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Природно-хозяйственные регионы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E93E00" w:rsidRDefault="00E93E00" w:rsidP="00350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3502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57190B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3DA">
              <w:rPr>
                <w:rFonts w:ascii="Times New Roman" w:eastAsia="Calibri" w:hAnsi="Times New Roman" w:cs="Times New Roman"/>
                <w:sz w:val="28"/>
                <w:szCs w:val="28"/>
              </w:rPr>
              <w:t>Районирование территории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3D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Европейская часть России (Западный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макрорегион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Центральная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Европейский Север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Северо-Западный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595796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Поволжский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13,14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Европейский Юг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Уральский 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Азиатская  часть России (Восточный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макрорегион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Сибирь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Западная Сибирь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Восточно-Сибирский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1843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Дальневосточный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E93E00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Резерв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350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8503BD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3E00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3B0963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420C46" w:rsidRDefault="00420C46">
      <w:pPr>
        <w:spacing w:after="0" w:line="240" w:lineRule="auto"/>
        <w:rPr>
          <w:rFonts w:ascii="Calibri" w:eastAsia="Calibri" w:hAnsi="Calibri" w:cs="Calibri"/>
          <w:i/>
          <w:sz w:val="28"/>
        </w:rPr>
      </w:pPr>
    </w:p>
    <w:p w:rsidR="00420C46" w:rsidRDefault="00420C46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57190B" w:rsidRDefault="0057190B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D933CE" w:rsidRDefault="00D933CE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D933CE" w:rsidRDefault="00D933CE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D933CE" w:rsidRDefault="00D933CE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57190B" w:rsidRDefault="0057190B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33805" w:rsidRDefault="00EF37B8" w:rsidP="00A73F84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 w:rsidRPr="0031098B">
        <w:rPr>
          <w:rFonts w:ascii="Times New Roman" w:eastAsia="Calibri" w:hAnsi="Times New Roman" w:cs="Times New Roman"/>
          <w:b/>
          <w:sz w:val="28"/>
        </w:rPr>
        <w:lastRenderedPageBreak/>
        <w:t>3.</w:t>
      </w:r>
      <w:r w:rsidR="00A73F84" w:rsidRPr="0031098B">
        <w:rPr>
          <w:rFonts w:ascii="Times New Roman" w:eastAsia="Calibri" w:hAnsi="Times New Roman" w:cs="Times New Roman"/>
          <w:b/>
          <w:sz w:val="28"/>
        </w:rPr>
        <w:t>Тематическое планирование</w:t>
      </w:r>
      <w:r w:rsidR="00A33805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6B761A" w:rsidRPr="0031098B" w:rsidRDefault="00A33805" w:rsidP="00A73F84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с учётом рабочей программы воспитания</w:t>
      </w:r>
    </w:p>
    <w:p w:rsidR="00A73F84" w:rsidRPr="00A73F84" w:rsidRDefault="00A73F84" w:rsidP="00A73F84">
      <w:pPr>
        <w:spacing w:after="0" w:line="240" w:lineRule="auto"/>
        <w:rPr>
          <w:rFonts w:ascii="Calibri" w:eastAsia="Calibri" w:hAnsi="Calibri" w:cs="Calibri"/>
          <w:sz w:val="28"/>
        </w:rPr>
      </w:pPr>
    </w:p>
    <w:tbl>
      <w:tblPr>
        <w:tblStyle w:val="a3"/>
        <w:tblW w:w="10598" w:type="dxa"/>
        <w:tblInd w:w="-851" w:type="dxa"/>
        <w:tblLook w:val="04A0"/>
      </w:tblPr>
      <w:tblGrid>
        <w:gridCol w:w="533"/>
        <w:gridCol w:w="710"/>
        <w:gridCol w:w="992"/>
        <w:gridCol w:w="4394"/>
        <w:gridCol w:w="993"/>
        <w:gridCol w:w="2976"/>
      </w:tblGrid>
      <w:tr w:rsidR="007416CA" w:rsidTr="007416CA">
        <w:tc>
          <w:tcPr>
            <w:tcW w:w="53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0" w:type="dxa"/>
          </w:tcPr>
          <w:p w:rsidR="007416C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Кол-</w:t>
            </w:r>
          </w:p>
          <w:p w:rsidR="007416C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</w:t>
            </w:r>
          </w:p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провед</w:t>
            </w:r>
            <w:proofErr w:type="spellEnd"/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Тема урока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Дом.</w:t>
            </w:r>
          </w:p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976" w:type="dxa"/>
          </w:tcPr>
          <w:p w:rsidR="007416CA" w:rsidRPr="009D03C1" w:rsidRDefault="007416CA" w:rsidP="007416CA">
            <w:pPr>
              <w:ind w:right="-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</w:t>
            </w: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9D03C1" w:rsidRDefault="007416CA" w:rsidP="00691C21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Хозяйство  России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3502A6" w:rsidRDefault="007416CA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02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характеристика хозяйства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Отраслевая структура хозяйства</w:t>
            </w:r>
          </w:p>
        </w:tc>
        <w:tc>
          <w:tcPr>
            <w:tcW w:w="99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2976" w:type="dxa"/>
            <w:vMerge w:val="restart"/>
          </w:tcPr>
          <w:p w:rsidR="007416CA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Состав отраслей. </w:t>
            </w:r>
          </w:p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по территории</w:t>
            </w: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Территориальная структура хозяйства</w:t>
            </w:r>
          </w:p>
        </w:tc>
        <w:tc>
          <w:tcPr>
            <w:tcW w:w="99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2976" w:type="dxa"/>
            <w:vMerge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формирования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1 </w:t>
            </w:r>
          </w:p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"Выявление цикличности в развитии хозяйства своей местности"</w:t>
            </w:r>
          </w:p>
        </w:tc>
        <w:tc>
          <w:tcPr>
            <w:tcW w:w="99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2976" w:type="dxa"/>
            <w:vMerge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993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D03C1" w:rsidRDefault="007416CA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3502A6" w:rsidRDefault="007416CA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02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6869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 отраслей и межотраслевых комплексов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1407F" w:rsidRDefault="007416CA" w:rsidP="006869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9B70F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D526C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топливно-энергетического комплекса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2976" w:type="dxa"/>
            <w:vMerge w:val="restart"/>
          </w:tcPr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 и статистическими </w:t>
            </w:r>
          </w:p>
          <w:p w:rsidR="007416CA" w:rsidRPr="009D03C1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материалами. Основные месторождения.</w:t>
            </w: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9B70F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Топливная промышленность России. Нефтяная и газовая промышленность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2976" w:type="dxa"/>
            <w:vMerge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D03C1" w:rsidRDefault="007416CA" w:rsidP="009B70F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EF6AE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Топливная промышленность. Угольная промышленность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</w:t>
            </w:r>
          </w:p>
          <w:p w:rsidR="007416CA" w:rsidRDefault="007416CA" w:rsidP="00EF6AE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2"Составление характеристики </w:t>
            </w:r>
          </w:p>
          <w:p w:rsidR="007416CA" w:rsidRDefault="007416CA" w:rsidP="00EF6AE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одного из угольных бассейнов по </w:t>
            </w:r>
          </w:p>
          <w:p w:rsidR="007416CA" w:rsidRPr="009D03C1" w:rsidRDefault="007416CA" w:rsidP="00EF6AE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картам и статистическим материалам"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2976" w:type="dxa"/>
            <w:vMerge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C21"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Электроэнергетика России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2976" w:type="dxa"/>
            <w:vMerge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A73F84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1407F" w:rsidRDefault="007416CA" w:rsidP="009D03C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D52A72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  <w:r w:rsidRPr="00691C21">
              <w:rPr>
                <w:rFonts w:ascii="Calibri" w:eastAsia="Calibri" w:hAnsi="Calibri" w:cs="Calibri"/>
                <w:sz w:val="24"/>
                <w:szCs w:val="24"/>
              </w:rPr>
              <w:t>9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и значение комплекса. Факторы размещения металлургических </w:t>
            </w:r>
          </w:p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предприятий</w:t>
            </w:r>
          </w:p>
        </w:tc>
        <w:tc>
          <w:tcPr>
            <w:tcW w:w="993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2976" w:type="dxa"/>
            <w:vMerge w:val="restart"/>
          </w:tcPr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 и статистическими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материалами. Основные </w:t>
            </w:r>
          </w:p>
          <w:p w:rsidR="007416CA" w:rsidRPr="009D03C1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базы и предприятия</w:t>
            </w: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D52A72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  <w:r w:rsidRPr="00691C21"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993" w:type="dxa"/>
          </w:tcPr>
          <w:p w:rsidR="007416CA" w:rsidRPr="009D03C1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2976" w:type="dxa"/>
            <w:vMerge/>
          </w:tcPr>
          <w:p w:rsidR="007416CA" w:rsidRPr="009D03C1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A73F84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  <w:r w:rsidRPr="00691C2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D03C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D03C1" w:rsidRDefault="007416CA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Цветная металлургия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3 " Составление характеристики одной из металлургических баз ". Контрольное тестирование.</w:t>
            </w:r>
          </w:p>
        </w:tc>
        <w:tc>
          <w:tcPr>
            <w:tcW w:w="993" w:type="dxa"/>
          </w:tcPr>
          <w:p w:rsidR="007416CA" w:rsidRPr="009D03C1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2976" w:type="dxa"/>
            <w:vMerge/>
          </w:tcPr>
          <w:p w:rsidR="007416CA" w:rsidRPr="009D03C1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1407F" w:rsidRDefault="007416CA" w:rsidP="009140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Химико-лесной комплекс</w:t>
            </w:r>
          </w:p>
        </w:tc>
        <w:tc>
          <w:tcPr>
            <w:tcW w:w="993" w:type="dxa"/>
          </w:tcPr>
          <w:p w:rsidR="007416CA" w:rsidRPr="0091407F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1407F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91C21" w:rsidRDefault="007416CA" w:rsidP="00D07A9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C2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1407F" w:rsidRDefault="007416CA" w:rsidP="00914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Химико-лесной комплекс. Химическая промышленность</w:t>
            </w:r>
          </w:p>
        </w:tc>
        <w:tc>
          <w:tcPr>
            <w:tcW w:w="993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П.10</w:t>
            </w:r>
          </w:p>
        </w:tc>
        <w:tc>
          <w:tcPr>
            <w:tcW w:w="2976" w:type="dxa"/>
            <w:vMerge w:val="restart"/>
          </w:tcPr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 и статистическими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материалами. Состав, </w:t>
            </w:r>
          </w:p>
          <w:p w:rsidR="007416CA" w:rsidRPr="0091407F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факторы размещения, технологический процесс, основные предприятия и районы</w:t>
            </w:r>
          </w:p>
        </w:tc>
      </w:tr>
      <w:tr w:rsidR="007416CA" w:rsidTr="007416CA">
        <w:tc>
          <w:tcPr>
            <w:tcW w:w="533" w:type="dxa"/>
          </w:tcPr>
          <w:p w:rsidR="007416CA" w:rsidRPr="0091407F" w:rsidRDefault="007416CA" w:rsidP="00D07A9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0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Лесная промышленность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№4 "Определение специализации и факторов размещения предприятий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416CA" w:rsidRPr="0091407F" w:rsidRDefault="007416CA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лесного комплекса одного из географических регионов"</w:t>
            </w:r>
          </w:p>
        </w:tc>
        <w:tc>
          <w:tcPr>
            <w:tcW w:w="993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П.11</w:t>
            </w:r>
          </w:p>
        </w:tc>
        <w:tc>
          <w:tcPr>
            <w:tcW w:w="2976" w:type="dxa"/>
            <w:vMerge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0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химико-лесного комплекса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5 </w:t>
            </w:r>
          </w:p>
          <w:p w:rsidR="007416CA" w:rsidRDefault="007416CA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 Составление характеристики одной из </w:t>
            </w:r>
          </w:p>
          <w:p w:rsidR="007416CA" w:rsidRPr="0091407F" w:rsidRDefault="007416CA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 химической промышленности"</w:t>
            </w:r>
          </w:p>
        </w:tc>
        <w:tc>
          <w:tcPr>
            <w:tcW w:w="993" w:type="dxa"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П.12</w:t>
            </w:r>
          </w:p>
        </w:tc>
        <w:tc>
          <w:tcPr>
            <w:tcW w:w="2976" w:type="dxa"/>
            <w:vMerge/>
          </w:tcPr>
          <w:p w:rsidR="007416CA" w:rsidRPr="0091407F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73963" w:rsidRDefault="007416CA" w:rsidP="009140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993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73963" w:rsidRDefault="007416CA" w:rsidP="00A5258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73963" w:rsidRDefault="007416CA" w:rsidP="00D739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машиностроительного комплекса</w:t>
            </w: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. Особенности размещения предприятий</w:t>
            </w:r>
          </w:p>
        </w:tc>
        <w:tc>
          <w:tcPr>
            <w:tcW w:w="993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П.13</w:t>
            </w:r>
          </w:p>
        </w:tc>
        <w:tc>
          <w:tcPr>
            <w:tcW w:w="2976" w:type="dxa"/>
            <w:vMerge w:val="restart"/>
          </w:tcPr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статистическими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материалами. Состав, </w:t>
            </w:r>
          </w:p>
          <w:p w:rsidR="007416CA" w:rsidRPr="00D73963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факторы размещения, технологический процесс, основные предприятия и районы</w:t>
            </w:r>
          </w:p>
        </w:tc>
      </w:tr>
      <w:tr w:rsidR="007416CA" w:rsidTr="007416CA">
        <w:tc>
          <w:tcPr>
            <w:tcW w:w="533" w:type="dxa"/>
          </w:tcPr>
          <w:p w:rsidR="007416CA" w:rsidRPr="00D73963" w:rsidRDefault="007416CA" w:rsidP="00A5258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73963" w:rsidRDefault="007416CA" w:rsidP="009D03C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Оборонно-промышленный комплекс</w:t>
            </w:r>
          </w:p>
        </w:tc>
        <w:tc>
          <w:tcPr>
            <w:tcW w:w="993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2976" w:type="dxa"/>
            <w:vMerge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10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D739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Проблемы и перспективы развития машиностроительного </w:t>
            </w:r>
          </w:p>
          <w:p w:rsidR="007416CA" w:rsidRDefault="007416CA" w:rsidP="003E05B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комплекса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6 "Определение по картам факторов, оказывающих влияние на размещения предприятий трудоёмкого и </w:t>
            </w:r>
          </w:p>
          <w:p w:rsidR="007416CA" w:rsidRPr="00D73963" w:rsidRDefault="007416CA" w:rsidP="003E05B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металлоёмкого машиностроения"</w:t>
            </w:r>
          </w:p>
        </w:tc>
        <w:tc>
          <w:tcPr>
            <w:tcW w:w="993" w:type="dxa"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П.13 </w:t>
            </w:r>
          </w:p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</w:tc>
        <w:tc>
          <w:tcPr>
            <w:tcW w:w="2976" w:type="dxa"/>
            <w:vMerge/>
          </w:tcPr>
          <w:p w:rsidR="007416CA" w:rsidRPr="00D73963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45E29" w:rsidRDefault="007416CA" w:rsidP="00D4435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Агропромышленный комплекс</w:t>
            </w:r>
          </w:p>
        </w:tc>
        <w:tc>
          <w:tcPr>
            <w:tcW w:w="993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45E29" w:rsidRDefault="007416CA" w:rsidP="00CD16F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0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45E29" w:rsidRDefault="007416CA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агропромышленного комплекса. Сельское хозяйство.</w:t>
            </w:r>
          </w:p>
        </w:tc>
        <w:tc>
          <w:tcPr>
            <w:tcW w:w="993" w:type="dxa"/>
          </w:tcPr>
          <w:p w:rsidR="007416CA" w:rsidRPr="00945E29" w:rsidRDefault="007416CA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П.15</w:t>
            </w:r>
          </w:p>
        </w:tc>
        <w:tc>
          <w:tcPr>
            <w:tcW w:w="2976" w:type="dxa"/>
            <w:vMerge w:val="restart"/>
          </w:tcPr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статистическими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материалами. Состав,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факторы размещения, основные районы </w:t>
            </w:r>
          </w:p>
          <w:p w:rsidR="007416CA" w:rsidRPr="00945E29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размещения</w:t>
            </w:r>
          </w:p>
        </w:tc>
      </w:tr>
      <w:tr w:rsidR="007416CA" w:rsidTr="007416CA">
        <w:tc>
          <w:tcPr>
            <w:tcW w:w="533" w:type="dxa"/>
          </w:tcPr>
          <w:p w:rsidR="007416CA" w:rsidRPr="00945E29" w:rsidRDefault="007416CA" w:rsidP="00CD16F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4161F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растениеводства и животноводства.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7 "Определение по картам основных </w:t>
            </w:r>
          </w:p>
          <w:p w:rsidR="007416CA" w:rsidRPr="00945E29" w:rsidRDefault="007416CA" w:rsidP="004161F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районов выращивания зерновых и технических культур, районов животноводства"</w:t>
            </w:r>
          </w:p>
        </w:tc>
        <w:tc>
          <w:tcPr>
            <w:tcW w:w="993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П.16</w:t>
            </w:r>
          </w:p>
        </w:tc>
        <w:tc>
          <w:tcPr>
            <w:tcW w:w="2976" w:type="dxa"/>
            <w:vMerge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945E29" w:rsidRDefault="007416CA" w:rsidP="00D4435B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Пищевая и легкая промышленность.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Контрольное тестирование</w:t>
            </w:r>
          </w:p>
        </w:tc>
        <w:tc>
          <w:tcPr>
            <w:tcW w:w="993" w:type="dxa"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П.17</w:t>
            </w:r>
          </w:p>
        </w:tc>
        <w:tc>
          <w:tcPr>
            <w:tcW w:w="2976" w:type="dxa"/>
            <w:vMerge/>
          </w:tcPr>
          <w:p w:rsidR="007416CA" w:rsidRPr="00945E2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37C7A" w:rsidRDefault="007416CA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7C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Инфраструктурный комплекс</w:t>
            </w:r>
          </w:p>
        </w:tc>
        <w:tc>
          <w:tcPr>
            <w:tcW w:w="993" w:type="dxa"/>
          </w:tcPr>
          <w:p w:rsidR="007416CA" w:rsidRPr="00DB0709" w:rsidRDefault="007416CA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DB0709" w:rsidRDefault="007416CA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инфраструктурного комплекса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</w:t>
            </w:r>
          </w:p>
          <w:p w:rsidR="007416CA" w:rsidRPr="00DB0709" w:rsidRDefault="007416CA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транспор</w:t>
            </w: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99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</w:tc>
        <w:tc>
          <w:tcPr>
            <w:tcW w:w="2976" w:type="dxa"/>
            <w:vMerge w:val="restart"/>
          </w:tcPr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 и статистическими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материалами. Состав, </w:t>
            </w:r>
          </w:p>
          <w:p w:rsidR="007416CA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факторы размещения, виды транспорта, основные </w:t>
            </w:r>
          </w:p>
          <w:p w:rsidR="007416CA" w:rsidRPr="00DB0709" w:rsidRDefault="007416CA" w:rsidP="007416C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порты и магистрали</w:t>
            </w:r>
            <w:r w:rsidR="00E73600">
              <w:rPr>
                <w:rFonts w:ascii="Times New Roman" w:eastAsia="Calibri" w:hAnsi="Times New Roman" w:cs="Times New Roman"/>
                <w:sz w:val="24"/>
                <w:szCs w:val="24"/>
              </w:rPr>
              <w:t>. Работа с понятиями.</w:t>
            </w: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7B081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Сухопутный транспорт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8 </w:t>
            </w:r>
          </w:p>
          <w:p w:rsidR="007416CA" w:rsidRDefault="007416CA" w:rsidP="007B081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 Составление характеристики </w:t>
            </w:r>
          </w:p>
          <w:p w:rsidR="007416CA" w:rsidRPr="00DB0709" w:rsidRDefault="007416CA" w:rsidP="007B081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транспортной магистрали "</w:t>
            </w:r>
          </w:p>
        </w:tc>
        <w:tc>
          <w:tcPr>
            <w:tcW w:w="99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П.19</w:t>
            </w:r>
          </w:p>
        </w:tc>
        <w:tc>
          <w:tcPr>
            <w:tcW w:w="2976" w:type="dxa"/>
            <w:vMerge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4161F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Водный и другие виды транспорта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7416CA" w:rsidRPr="00DB0709" w:rsidRDefault="007416CA" w:rsidP="004161F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9 "Определение по специализации морских портов"</w:t>
            </w:r>
          </w:p>
        </w:tc>
        <w:tc>
          <w:tcPr>
            <w:tcW w:w="99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П.20</w:t>
            </w:r>
          </w:p>
        </w:tc>
        <w:tc>
          <w:tcPr>
            <w:tcW w:w="2976" w:type="dxa"/>
            <w:vMerge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B0709" w:rsidRDefault="007416CA" w:rsidP="00DB0709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99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П.21</w:t>
            </w:r>
          </w:p>
        </w:tc>
        <w:tc>
          <w:tcPr>
            <w:tcW w:w="2976" w:type="dxa"/>
            <w:vMerge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Отрасли социальной инфраструктуры</w:t>
            </w:r>
          </w:p>
        </w:tc>
        <w:tc>
          <w:tcPr>
            <w:tcW w:w="99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2976" w:type="dxa"/>
            <w:vMerge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B0709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D8149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на местное предприятие производственной или </w:t>
            </w:r>
          </w:p>
          <w:p w:rsidR="007416CA" w:rsidRDefault="007416CA" w:rsidP="00D8149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непроизводственной сферы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</w:t>
            </w:r>
          </w:p>
          <w:p w:rsidR="007416CA" w:rsidRDefault="007416CA" w:rsidP="00D8149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10 " Составление схемы </w:t>
            </w:r>
          </w:p>
          <w:p w:rsidR="007416CA" w:rsidRPr="00DB0709" w:rsidRDefault="007416CA" w:rsidP="00D8149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хозяйственных связей предприятия"</w:t>
            </w:r>
          </w:p>
        </w:tc>
        <w:tc>
          <w:tcPr>
            <w:tcW w:w="993" w:type="dxa"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2976" w:type="dxa"/>
            <w:vMerge/>
          </w:tcPr>
          <w:p w:rsidR="007416CA" w:rsidRPr="00DB0709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3502A6" w:rsidRDefault="007416CA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02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C8262B" w:rsidRDefault="007416CA" w:rsidP="00DB0709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Экологический потенциал России</w:t>
            </w:r>
          </w:p>
        </w:tc>
        <w:tc>
          <w:tcPr>
            <w:tcW w:w="993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C8262B" w:rsidRDefault="007416CA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ситуация в России</w:t>
            </w:r>
          </w:p>
        </w:tc>
        <w:tc>
          <w:tcPr>
            <w:tcW w:w="993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П.23</w:t>
            </w:r>
          </w:p>
        </w:tc>
        <w:tc>
          <w:tcPr>
            <w:tcW w:w="2976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раздела "Хозяйство России"</w:t>
            </w:r>
            <w:r w:rsidR="00E73600"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ное тестирование.</w:t>
            </w:r>
          </w:p>
        </w:tc>
        <w:tc>
          <w:tcPr>
            <w:tcW w:w="993" w:type="dxa"/>
          </w:tcPr>
          <w:p w:rsidR="007416CA" w:rsidRPr="00C8262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</w:t>
            </w:r>
            <w:proofErr w:type="spellEnd"/>
          </w:p>
        </w:tc>
        <w:tc>
          <w:tcPr>
            <w:tcW w:w="2976" w:type="dxa"/>
          </w:tcPr>
          <w:p w:rsidR="007416C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Природно-хозяйственные регионы</w:t>
            </w:r>
          </w:p>
        </w:tc>
        <w:tc>
          <w:tcPr>
            <w:tcW w:w="99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Районирование территории России</w:t>
            </w:r>
          </w:p>
        </w:tc>
        <w:tc>
          <w:tcPr>
            <w:tcW w:w="99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0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DB0709">
            <w:pPr>
              <w:ind w:right="-426"/>
              <w:rPr>
                <w:rFonts w:ascii="Calibri" w:eastAsia="Calibri" w:hAnsi="Calibri" w:cs="Calibri"/>
                <w:sz w:val="28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выделения регионов на территории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</w:p>
          <w:p w:rsidR="007416CA" w:rsidRPr="0031098B" w:rsidRDefault="007416CA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" Определение различных видов районирования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территории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России " </w:t>
            </w:r>
          </w:p>
        </w:tc>
        <w:tc>
          <w:tcPr>
            <w:tcW w:w="99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2976" w:type="dxa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7416CA" w:rsidRPr="0031098B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мышления, восприятия. Работа с атласом. Моделирование</w:t>
            </w:r>
          </w:p>
        </w:tc>
      </w:tr>
      <w:tr w:rsidR="007416CA" w:rsidTr="007416CA">
        <w:tc>
          <w:tcPr>
            <w:tcW w:w="53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Районирование на территории России</w:t>
            </w:r>
          </w:p>
        </w:tc>
        <w:tc>
          <w:tcPr>
            <w:tcW w:w="993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2976" w:type="dxa"/>
          </w:tcPr>
          <w:p w:rsidR="007416CA" w:rsidRPr="0031098B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Европейская часть России (Западный </w:t>
            </w:r>
            <w:proofErr w:type="spellStart"/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макрорегион</w:t>
            </w:r>
            <w:proofErr w:type="spellEnd"/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C46B2" w:rsidRDefault="007416CA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европейской части России</w:t>
            </w:r>
          </w:p>
        </w:tc>
        <w:tc>
          <w:tcPr>
            <w:tcW w:w="99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2976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C46B2" w:rsidRDefault="007416CA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Центральная Россия</w:t>
            </w:r>
          </w:p>
        </w:tc>
        <w:tc>
          <w:tcPr>
            <w:tcW w:w="99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C46B2" w:rsidRDefault="00E73600" w:rsidP="00850C2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C46B2" w:rsidRDefault="00E73600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основные черты природы Центральной  России</w:t>
            </w:r>
          </w:p>
        </w:tc>
        <w:tc>
          <w:tcPr>
            <w:tcW w:w="993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П.26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Pr="006C46B2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атласом. 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6C46B2" w:rsidRDefault="00E73600" w:rsidP="00850C2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10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C46B2" w:rsidRDefault="00E73600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Центральной России</w:t>
            </w:r>
          </w:p>
        </w:tc>
        <w:tc>
          <w:tcPr>
            <w:tcW w:w="993" w:type="dxa"/>
          </w:tcPr>
          <w:p w:rsidR="00E73600" w:rsidRPr="006C46B2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П.27</w:t>
            </w:r>
          </w:p>
        </w:tc>
        <w:tc>
          <w:tcPr>
            <w:tcW w:w="2976" w:type="dxa"/>
            <w:vMerge/>
          </w:tcPr>
          <w:p w:rsidR="00E73600" w:rsidRPr="006C46B2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C46B2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10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C46B2" w:rsidRDefault="00E73600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Центральной России</w:t>
            </w:r>
          </w:p>
        </w:tc>
        <w:tc>
          <w:tcPr>
            <w:tcW w:w="993" w:type="dxa"/>
          </w:tcPr>
          <w:p w:rsidR="00E73600" w:rsidRPr="006C46B2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П.28</w:t>
            </w:r>
          </w:p>
        </w:tc>
        <w:tc>
          <w:tcPr>
            <w:tcW w:w="2976" w:type="dxa"/>
            <w:vMerge/>
          </w:tcPr>
          <w:p w:rsidR="00E73600" w:rsidRPr="006C46B2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C46B2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445E8A" w:rsidRDefault="007416CA" w:rsidP="0031098B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Европейский Север</w:t>
            </w:r>
          </w:p>
        </w:tc>
        <w:tc>
          <w:tcPr>
            <w:tcW w:w="99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C46B2" w:rsidRDefault="00E73600" w:rsidP="00DF3E08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основные черты природы Европейского Севера</w:t>
            </w:r>
          </w:p>
        </w:tc>
        <w:tc>
          <w:tcPr>
            <w:tcW w:w="993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Pr="006C46B2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мышления, восприятия. Работа с атласом. 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6C46B2" w:rsidRDefault="00E73600" w:rsidP="00DF3E08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0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Европейского Севера</w:t>
            </w:r>
          </w:p>
        </w:tc>
        <w:tc>
          <w:tcPr>
            <w:tcW w:w="993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2976" w:type="dxa"/>
            <w:vMerge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C46B2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0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C46B2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D22C2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Европейского Севера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73600" w:rsidRDefault="00E73600" w:rsidP="00D22C2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 взаимосвязи между приморским положением и природными условиями и особенностями хозяйственного освоения региона и </w:t>
            </w:r>
          </w:p>
          <w:p w:rsidR="00E73600" w:rsidRPr="006C46B2" w:rsidRDefault="00E73600" w:rsidP="00D22C2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жизни населения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</w:tcPr>
          <w:p w:rsidR="00E73600" w:rsidRPr="006C46B2" w:rsidRDefault="00E73600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2976" w:type="dxa"/>
            <w:vMerge/>
          </w:tcPr>
          <w:p w:rsidR="00E73600" w:rsidRPr="006C46B2" w:rsidRDefault="00E73600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445E8A" w:rsidRDefault="007416CA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Северо-Западный регион</w:t>
            </w:r>
          </w:p>
        </w:tc>
        <w:tc>
          <w:tcPr>
            <w:tcW w:w="993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C46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5F56C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Северо-Западн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993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Pr="00445E8A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мышления, восприятия. Работа с атласом. 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5F56C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445E8A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Северо-Западн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2976" w:type="dxa"/>
            <w:vMerge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Северо-Западн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2976" w:type="dxa"/>
            <w:vMerge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3B0963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09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Поволжский регион</w:t>
            </w:r>
          </w:p>
        </w:tc>
        <w:tc>
          <w:tcPr>
            <w:tcW w:w="993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86214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Поволжского региона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Pr="00445E8A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мышления, восприятия. Работа с атласом. Состав, специализация. Экология региона, Волги</w:t>
            </w: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86214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C87C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Поволжского региона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этапов заселения и хозяйственного освоения территории </w:t>
            </w:r>
          </w:p>
          <w:p w:rsidR="00E73600" w:rsidRPr="00C87C09" w:rsidRDefault="00E73600" w:rsidP="00C87C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Поволжья  и определение их влияния на формирование сложного этнического и религиозного состава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2976" w:type="dxa"/>
            <w:vMerge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C87C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Поволжского региона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экологических проблем Волго-Каспийского бассейна и пути их решения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2976" w:type="dxa"/>
            <w:vMerge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445E8A" w:rsidRDefault="007416CA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Европейский Юг</w:t>
            </w:r>
          </w:p>
        </w:tc>
        <w:tc>
          <w:tcPr>
            <w:tcW w:w="993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445E8A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C91547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 Европейского Юга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 сравнения.</w:t>
            </w:r>
          </w:p>
          <w:p w:rsidR="00E73600" w:rsidRPr="00445E8A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атласом. 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C91547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445E8A" w:rsidRDefault="00E73600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Европейского Юга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2976" w:type="dxa"/>
            <w:vMerge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0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445E8A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Европейского Юга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специализации </w:t>
            </w:r>
          </w:p>
          <w:p w:rsidR="00E73600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пищевой промышленности </w:t>
            </w:r>
          </w:p>
          <w:p w:rsidR="00E73600" w:rsidRPr="00445E8A" w:rsidRDefault="00E73600" w:rsidP="00AD6883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Европейского Юга и Поволжья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Контрольное тестирование</w:t>
            </w:r>
          </w:p>
        </w:tc>
        <w:tc>
          <w:tcPr>
            <w:tcW w:w="993" w:type="dxa"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П.40</w:t>
            </w:r>
          </w:p>
        </w:tc>
        <w:tc>
          <w:tcPr>
            <w:tcW w:w="2976" w:type="dxa"/>
            <w:vMerge/>
          </w:tcPr>
          <w:p w:rsidR="00E73600" w:rsidRPr="00445E8A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77C28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77C28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677C28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77C28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Уральский регион</w:t>
            </w:r>
          </w:p>
        </w:tc>
        <w:tc>
          <w:tcPr>
            <w:tcW w:w="993" w:type="dxa"/>
          </w:tcPr>
          <w:p w:rsidR="007416CA" w:rsidRPr="00677C28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77C28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77C28" w:rsidRDefault="00E73600" w:rsidP="00D75C1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0" w:type="dxa"/>
          </w:tcPr>
          <w:p w:rsidR="00E73600" w:rsidRPr="00677C28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77C28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77C28" w:rsidRDefault="00E73600" w:rsidP="00677C28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677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Уральского региона</w:t>
            </w:r>
          </w:p>
        </w:tc>
        <w:tc>
          <w:tcPr>
            <w:tcW w:w="993" w:type="dxa"/>
          </w:tcPr>
          <w:p w:rsidR="00E73600" w:rsidRPr="00677C28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 и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планами. </w:t>
            </w:r>
          </w:p>
          <w:p w:rsidR="00E73600" w:rsidRPr="00677C28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677C28" w:rsidRDefault="00E73600" w:rsidP="00D75C1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0" w:type="dxa"/>
          </w:tcPr>
          <w:p w:rsidR="00E73600" w:rsidRPr="00677C28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77C28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77C28" w:rsidRDefault="00E73600" w:rsidP="00677C28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Уральского региона</w:t>
            </w:r>
          </w:p>
        </w:tc>
        <w:tc>
          <w:tcPr>
            <w:tcW w:w="993" w:type="dxa"/>
          </w:tcPr>
          <w:p w:rsidR="00E73600" w:rsidRPr="00677C28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2976" w:type="dxa"/>
            <w:vMerge/>
          </w:tcPr>
          <w:p w:rsidR="00E73600" w:rsidRPr="00677C28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77C28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0" w:type="dxa"/>
          </w:tcPr>
          <w:p w:rsidR="00E73600" w:rsidRPr="00677C28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77C28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Уральского региона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73600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раб. № 16" Составление характеристики одного из промышленных узлов </w:t>
            </w:r>
          </w:p>
          <w:p w:rsidR="00E73600" w:rsidRPr="00677C28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Уральского региона"</w:t>
            </w:r>
          </w:p>
        </w:tc>
        <w:tc>
          <w:tcPr>
            <w:tcW w:w="993" w:type="dxa"/>
          </w:tcPr>
          <w:p w:rsidR="00E73600" w:rsidRPr="00677C28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П.43</w:t>
            </w:r>
          </w:p>
        </w:tc>
        <w:tc>
          <w:tcPr>
            <w:tcW w:w="2976" w:type="dxa"/>
            <w:vMerge/>
          </w:tcPr>
          <w:p w:rsidR="00E73600" w:rsidRPr="00677C28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Азиатская  часть России (Восточный </w:t>
            </w:r>
            <w:proofErr w:type="spellStart"/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макрорегион</w:t>
            </w:r>
            <w:proofErr w:type="spellEnd"/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006E5E" w:rsidRDefault="007416CA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азиатской части России</w:t>
            </w:r>
          </w:p>
        </w:tc>
        <w:tc>
          <w:tcPr>
            <w:tcW w:w="993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2976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006E5E" w:rsidRDefault="007416CA" w:rsidP="004867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Сибирь</w:t>
            </w:r>
          </w:p>
        </w:tc>
        <w:tc>
          <w:tcPr>
            <w:tcW w:w="993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006E5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006E5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0" w:type="dxa"/>
          </w:tcPr>
          <w:p w:rsidR="00E73600" w:rsidRPr="00006E5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006E5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006E5E" w:rsidRDefault="00E73600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Общие черты природы Сибири</w:t>
            </w:r>
          </w:p>
        </w:tc>
        <w:tc>
          <w:tcPr>
            <w:tcW w:w="993" w:type="dxa"/>
          </w:tcPr>
          <w:p w:rsidR="00E73600" w:rsidRPr="00006E5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Pr="00006E5E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мышления, восприятия.</w:t>
            </w:r>
          </w:p>
        </w:tc>
      </w:tr>
      <w:tr w:rsidR="00E73600" w:rsidRPr="00E73600" w:rsidTr="007416CA">
        <w:tc>
          <w:tcPr>
            <w:tcW w:w="533" w:type="dxa"/>
          </w:tcPr>
          <w:p w:rsidR="00E73600" w:rsidRPr="00006E5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0" w:type="dxa"/>
          </w:tcPr>
          <w:p w:rsidR="00E73600" w:rsidRPr="00006E5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006E5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006E5E" w:rsidRDefault="00E73600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заселения и хозяйственно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освоения Сибири</w:t>
            </w:r>
          </w:p>
        </w:tc>
        <w:tc>
          <w:tcPr>
            <w:tcW w:w="993" w:type="dxa"/>
          </w:tcPr>
          <w:p w:rsidR="00E73600" w:rsidRPr="00006E5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П.46</w:t>
            </w:r>
          </w:p>
        </w:tc>
        <w:tc>
          <w:tcPr>
            <w:tcW w:w="2976" w:type="dxa"/>
            <w:vMerge/>
          </w:tcPr>
          <w:p w:rsidR="00E73600" w:rsidRPr="00006E5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C6F0E" w:rsidRDefault="007416CA" w:rsidP="00445E8A">
            <w:pPr>
              <w:ind w:right="-426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Западная Сибирь</w:t>
            </w:r>
          </w:p>
        </w:tc>
        <w:tc>
          <w:tcPr>
            <w:tcW w:w="993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DC6F0E" w:rsidRDefault="00E73600" w:rsidP="002751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0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DC6F0E" w:rsidRDefault="00E73600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Западной Сибири</w:t>
            </w:r>
          </w:p>
        </w:tc>
        <w:tc>
          <w:tcPr>
            <w:tcW w:w="993" w:type="dxa"/>
          </w:tcPr>
          <w:p w:rsidR="00E73600" w:rsidRPr="00DC6F0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 и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планами. </w:t>
            </w:r>
          </w:p>
          <w:p w:rsidR="00E73600" w:rsidRPr="00DC6F0E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DC6F0E" w:rsidRDefault="00E73600" w:rsidP="002751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0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DC6F0E" w:rsidRDefault="00E73600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Западной Сибири</w:t>
            </w:r>
          </w:p>
        </w:tc>
        <w:tc>
          <w:tcPr>
            <w:tcW w:w="993" w:type="dxa"/>
          </w:tcPr>
          <w:p w:rsidR="00E73600" w:rsidRPr="00DC6F0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П.48</w:t>
            </w:r>
          </w:p>
        </w:tc>
        <w:tc>
          <w:tcPr>
            <w:tcW w:w="2976" w:type="dxa"/>
            <w:vMerge/>
          </w:tcPr>
          <w:p w:rsidR="00E73600" w:rsidRPr="00DC6F0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DC6F0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Западной Сибири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17" Составление характеристики </w:t>
            </w:r>
          </w:p>
          <w:p w:rsidR="00E73600" w:rsidRPr="00DC6F0E" w:rsidRDefault="00E73600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нефтяной или газовой промышленности  региона". Контрольное тестирование</w:t>
            </w:r>
          </w:p>
        </w:tc>
        <w:tc>
          <w:tcPr>
            <w:tcW w:w="993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П.49</w:t>
            </w:r>
          </w:p>
        </w:tc>
        <w:tc>
          <w:tcPr>
            <w:tcW w:w="2976" w:type="dxa"/>
            <w:vMerge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Восточно-Сибирский</w:t>
            </w:r>
            <w:proofErr w:type="spellEnd"/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регион</w:t>
            </w:r>
          </w:p>
        </w:tc>
        <w:tc>
          <w:tcPr>
            <w:tcW w:w="993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DC6F0E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DC6F0E" w:rsidRDefault="00E73600" w:rsidP="00FB399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0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DC6F0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Состав, географическое положение и особенности природы </w:t>
            </w:r>
            <w:proofErr w:type="spellStart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Восточно</w:t>
            </w:r>
            <w:proofErr w:type="spellEnd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E73600" w:rsidRPr="00DC6F0E" w:rsidRDefault="00E73600" w:rsidP="00DC6F0E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Сибирского региона</w:t>
            </w:r>
          </w:p>
        </w:tc>
        <w:tc>
          <w:tcPr>
            <w:tcW w:w="993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П.50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мышления, восприятия. Работа с атласом и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типовыми планами. </w:t>
            </w:r>
          </w:p>
          <w:p w:rsidR="00E73600" w:rsidRPr="00DC6F0E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DC6F0E" w:rsidRDefault="00E73600" w:rsidP="00FB399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0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населения и хозяйства </w:t>
            </w:r>
            <w:proofErr w:type="spellStart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Восточно-Сибирского</w:t>
            </w:r>
            <w:proofErr w:type="spellEnd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73600" w:rsidRPr="00DC6F0E" w:rsidRDefault="00E73600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региона</w:t>
            </w:r>
          </w:p>
        </w:tc>
        <w:tc>
          <w:tcPr>
            <w:tcW w:w="993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П.51</w:t>
            </w:r>
          </w:p>
        </w:tc>
        <w:tc>
          <w:tcPr>
            <w:tcW w:w="2976" w:type="dxa"/>
            <w:vMerge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DC6F0E" w:rsidRDefault="00E73600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0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7172F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Норильский промышленный район Восточной Сибири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73600" w:rsidRDefault="00E73600" w:rsidP="007172F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18</w:t>
            </w:r>
          </w:p>
          <w:p w:rsidR="00E73600" w:rsidRDefault="00E73600" w:rsidP="0076554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"Составление характеристики </w:t>
            </w:r>
          </w:p>
          <w:p w:rsidR="00E73600" w:rsidRPr="00DC6F0E" w:rsidRDefault="00E73600" w:rsidP="0076554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Норильского ТПК"</w:t>
            </w:r>
          </w:p>
        </w:tc>
        <w:tc>
          <w:tcPr>
            <w:tcW w:w="993" w:type="dxa"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П.52</w:t>
            </w:r>
          </w:p>
        </w:tc>
        <w:tc>
          <w:tcPr>
            <w:tcW w:w="2976" w:type="dxa"/>
            <w:vMerge/>
          </w:tcPr>
          <w:p w:rsidR="00E73600" w:rsidRPr="00DC6F0E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E217D" w:rsidRDefault="007416CA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Дальневосточный регион</w:t>
            </w:r>
          </w:p>
        </w:tc>
        <w:tc>
          <w:tcPr>
            <w:tcW w:w="993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E217D" w:rsidRDefault="00E73600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0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E217D" w:rsidRDefault="00E73600" w:rsidP="002D46E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 и природа Дальневосточного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региона</w:t>
            </w:r>
          </w:p>
        </w:tc>
        <w:tc>
          <w:tcPr>
            <w:tcW w:w="993" w:type="dxa"/>
          </w:tcPr>
          <w:p w:rsidR="00E73600" w:rsidRPr="006E217D" w:rsidRDefault="00E73600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6" w:type="dxa"/>
            <w:vMerge w:val="restart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памяти,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мышления, восприятия. Работа с атласом. Проект.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Состав, специализация</w:t>
            </w:r>
          </w:p>
        </w:tc>
      </w:tr>
      <w:tr w:rsidR="00E73600" w:rsidTr="007416CA">
        <w:tc>
          <w:tcPr>
            <w:tcW w:w="533" w:type="dxa"/>
          </w:tcPr>
          <w:p w:rsidR="00E73600" w:rsidRPr="006E217D" w:rsidRDefault="00E73600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E217D" w:rsidRDefault="00E73600" w:rsidP="002D46E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Дальневосточного региона</w:t>
            </w:r>
          </w:p>
        </w:tc>
        <w:tc>
          <w:tcPr>
            <w:tcW w:w="993" w:type="dxa"/>
          </w:tcPr>
          <w:p w:rsidR="00E73600" w:rsidRPr="006E217D" w:rsidRDefault="00E73600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П.54</w:t>
            </w:r>
          </w:p>
        </w:tc>
        <w:tc>
          <w:tcPr>
            <w:tcW w:w="2976" w:type="dxa"/>
            <w:vMerge/>
          </w:tcPr>
          <w:p w:rsidR="00E73600" w:rsidRPr="006E217D" w:rsidRDefault="00E73600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E217D" w:rsidRDefault="00E73600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0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E217D" w:rsidRDefault="00E73600" w:rsidP="002D46E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Дальневосточного региона</w:t>
            </w:r>
          </w:p>
        </w:tc>
        <w:tc>
          <w:tcPr>
            <w:tcW w:w="993" w:type="dxa"/>
          </w:tcPr>
          <w:p w:rsidR="00E73600" w:rsidRPr="006E217D" w:rsidRDefault="00E73600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6" w:type="dxa"/>
            <w:vMerge/>
          </w:tcPr>
          <w:p w:rsidR="00E73600" w:rsidRDefault="00E73600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E217D" w:rsidRDefault="00E73600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0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Pr="006E217D" w:rsidRDefault="00E73600" w:rsidP="007F012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раб.№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 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проекта развития транспорта  Сибири и Дальнего Востока</w:t>
            </w:r>
          </w:p>
        </w:tc>
        <w:tc>
          <w:tcPr>
            <w:tcW w:w="993" w:type="dxa"/>
          </w:tcPr>
          <w:p w:rsidR="00E73600" w:rsidRPr="006E217D" w:rsidRDefault="00E73600" w:rsidP="005916A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6" w:type="dxa"/>
            <w:vMerge/>
          </w:tcPr>
          <w:p w:rsidR="00E73600" w:rsidRDefault="00E73600" w:rsidP="005916A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600" w:rsidTr="007416CA">
        <w:tc>
          <w:tcPr>
            <w:tcW w:w="533" w:type="dxa"/>
          </w:tcPr>
          <w:p w:rsidR="00E73600" w:rsidRPr="006E217D" w:rsidRDefault="00E73600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0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3600" w:rsidRPr="006E217D" w:rsidRDefault="00E73600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73600" w:rsidRDefault="00E73600" w:rsidP="007F012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ение раздела "</w:t>
            </w:r>
            <w:r w:rsidRPr="006E21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Природно-хозяйственные регионы </w:t>
            </w:r>
          </w:p>
          <w:p w:rsidR="00E73600" w:rsidRPr="006E217D" w:rsidRDefault="00E73600" w:rsidP="007F012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России"</w:t>
            </w:r>
          </w:p>
        </w:tc>
        <w:tc>
          <w:tcPr>
            <w:tcW w:w="993" w:type="dxa"/>
          </w:tcPr>
          <w:p w:rsidR="00E73600" w:rsidRPr="006E217D" w:rsidRDefault="00E73600" w:rsidP="005916A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</w:t>
            </w:r>
            <w:proofErr w:type="spellEnd"/>
          </w:p>
        </w:tc>
        <w:tc>
          <w:tcPr>
            <w:tcW w:w="2976" w:type="dxa"/>
            <w:vMerge/>
          </w:tcPr>
          <w:p w:rsidR="00E73600" w:rsidRDefault="00E73600" w:rsidP="005916A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E217D" w:rsidRDefault="007416CA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E217D" w:rsidRDefault="007416CA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993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E217D" w:rsidRDefault="007416CA" w:rsidP="00341B8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0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Default="007416CA" w:rsidP="00DA3D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Место России в мире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20</w:t>
            </w:r>
          </w:p>
          <w:p w:rsidR="007416CA" w:rsidRPr="006E217D" w:rsidRDefault="007416CA" w:rsidP="00DA3D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 Определение основных статей экспорта и импорта России, выявление основных внешнеэкономических партнёров России"</w:t>
            </w:r>
          </w:p>
        </w:tc>
        <w:tc>
          <w:tcPr>
            <w:tcW w:w="993" w:type="dxa"/>
          </w:tcPr>
          <w:p w:rsidR="007416CA" w:rsidRPr="006022B2" w:rsidRDefault="007416CA" w:rsidP="00EC0BC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П.56</w:t>
            </w:r>
          </w:p>
        </w:tc>
        <w:tc>
          <w:tcPr>
            <w:tcW w:w="2976" w:type="dxa"/>
          </w:tcPr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атласом, </w:t>
            </w:r>
          </w:p>
          <w:p w:rsidR="00E73600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статистическими </w:t>
            </w:r>
          </w:p>
          <w:p w:rsidR="007416CA" w:rsidRPr="006022B2" w:rsidRDefault="00E73600" w:rsidP="00E7360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материалами.</w:t>
            </w:r>
          </w:p>
        </w:tc>
      </w:tr>
      <w:tr w:rsidR="007416CA" w:rsidTr="007416CA">
        <w:tc>
          <w:tcPr>
            <w:tcW w:w="533" w:type="dxa"/>
          </w:tcPr>
          <w:p w:rsidR="007416CA" w:rsidRPr="006E217D" w:rsidRDefault="007416CA" w:rsidP="00341B8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0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E217D" w:rsidRDefault="007416CA" w:rsidP="00DC6F0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993" w:type="dxa"/>
          </w:tcPr>
          <w:p w:rsidR="007416CA" w:rsidRPr="006E217D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E217D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E217D" w:rsidRDefault="007416CA" w:rsidP="00B778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0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E217D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E217D" w:rsidRDefault="007416CA" w:rsidP="00DC6F0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пройденного материала</w:t>
            </w:r>
          </w:p>
        </w:tc>
        <w:tc>
          <w:tcPr>
            <w:tcW w:w="993" w:type="dxa"/>
          </w:tcPr>
          <w:p w:rsidR="007416CA" w:rsidRPr="006E217D" w:rsidRDefault="007416CA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E217D" w:rsidRDefault="007416CA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022B2" w:rsidRDefault="007416CA" w:rsidP="006022B2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993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022B2" w:rsidRDefault="007416CA" w:rsidP="002310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0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022B2" w:rsidRDefault="007416CA" w:rsidP="007172F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6CA" w:rsidRPr="006022B2" w:rsidRDefault="007416CA" w:rsidP="006022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022B2" w:rsidRDefault="007416CA" w:rsidP="006022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022B2" w:rsidRDefault="007416CA" w:rsidP="002310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0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022B2" w:rsidRDefault="007416CA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6CA" w:rsidRPr="006022B2" w:rsidRDefault="007416CA" w:rsidP="006022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022B2" w:rsidRDefault="007416CA" w:rsidP="006022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022B2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022B2" w:rsidRDefault="007416CA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6CA" w:rsidTr="007416CA">
        <w:tc>
          <w:tcPr>
            <w:tcW w:w="533" w:type="dxa"/>
          </w:tcPr>
          <w:p w:rsidR="007416CA" w:rsidRPr="006022B2" w:rsidRDefault="007416CA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416CA" w:rsidRPr="006022B2" w:rsidRDefault="007416CA" w:rsidP="006E217D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416CA" w:rsidRPr="006022B2" w:rsidRDefault="007416CA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B761A" w:rsidRDefault="006B761A" w:rsidP="00A73F84">
      <w:pPr>
        <w:spacing w:after="0" w:line="240" w:lineRule="auto"/>
        <w:ind w:left="-851" w:right="-426"/>
        <w:rPr>
          <w:rFonts w:ascii="Calibri" w:eastAsia="Calibri" w:hAnsi="Calibri" w:cs="Calibri"/>
          <w:sz w:val="28"/>
        </w:rPr>
      </w:pP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6B761A" w:rsidP="00A73F84">
      <w:pPr>
        <w:spacing w:line="240" w:lineRule="auto"/>
        <w:ind w:left="-993"/>
        <w:rPr>
          <w:rFonts w:ascii="Calibri" w:eastAsia="Calibri" w:hAnsi="Calibri" w:cs="Calibri"/>
          <w:sz w:val="28"/>
        </w:rPr>
      </w:pPr>
    </w:p>
    <w:p w:rsidR="006B761A" w:rsidRDefault="006B761A">
      <w:pPr>
        <w:spacing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line="240" w:lineRule="auto"/>
        <w:rPr>
          <w:rFonts w:ascii="Calibri" w:eastAsia="Calibri" w:hAnsi="Calibri" w:cs="Calibri"/>
          <w:sz w:val="28"/>
        </w:rPr>
      </w:pPr>
    </w:p>
    <w:sectPr w:rsidR="006B761A" w:rsidSect="00D76D37">
      <w:pgSz w:w="11906" w:h="16838"/>
      <w:pgMar w:top="709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259"/>
    <w:multiLevelType w:val="multilevel"/>
    <w:tmpl w:val="068EC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53315"/>
    <w:multiLevelType w:val="hybridMultilevel"/>
    <w:tmpl w:val="B45C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B761A"/>
    <w:rsid w:val="00006E5E"/>
    <w:rsid w:val="00013DF3"/>
    <w:rsid w:val="00021FED"/>
    <w:rsid w:val="00044568"/>
    <w:rsid w:val="0006775A"/>
    <w:rsid w:val="000717E4"/>
    <w:rsid w:val="00086810"/>
    <w:rsid w:val="00094A0C"/>
    <w:rsid w:val="000B2230"/>
    <w:rsid w:val="000C083D"/>
    <w:rsid w:val="000F6CF8"/>
    <w:rsid w:val="00101973"/>
    <w:rsid w:val="00107F10"/>
    <w:rsid w:val="00114F63"/>
    <w:rsid w:val="0012688C"/>
    <w:rsid w:val="00130C8A"/>
    <w:rsid w:val="00131680"/>
    <w:rsid w:val="0015669B"/>
    <w:rsid w:val="00175B8B"/>
    <w:rsid w:val="00183885"/>
    <w:rsid w:val="00184356"/>
    <w:rsid w:val="001931AE"/>
    <w:rsid w:val="001C598F"/>
    <w:rsid w:val="00214E25"/>
    <w:rsid w:val="002235D2"/>
    <w:rsid w:val="00223A67"/>
    <w:rsid w:val="00232896"/>
    <w:rsid w:val="00236553"/>
    <w:rsid w:val="00246939"/>
    <w:rsid w:val="00277731"/>
    <w:rsid w:val="00297B1B"/>
    <w:rsid w:val="002A4EA4"/>
    <w:rsid w:val="002A75F1"/>
    <w:rsid w:val="002B1B27"/>
    <w:rsid w:val="002D295A"/>
    <w:rsid w:val="0031098B"/>
    <w:rsid w:val="00311024"/>
    <w:rsid w:val="00317292"/>
    <w:rsid w:val="003308BD"/>
    <w:rsid w:val="00330B71"/>
    <w:rsid w:val="00336F7C"/>
    <w:rsid w:val="003502A6"/>
    <w:rsid w:val="00356D2C"/>
    <w:rsid w:val="00381B40"/>
    <w:rsid w:val="003879E5"/>
    <w:rsid w:val="003B0963"/>
    <w:rsid w:val="003D6AC1"/>
    <w:rsid w:val="003E05B9"/>
    <w:rsid w:val="003E737C"/>
    <w:rsid w:val="003F6888"/>
    <w:rsid w:val="004161F9"/>
    <w:rsid w:val="00420328"/>
    <w:rsid w:val="00420654"/>
    <w:rsid w:val="00420C46"/>
    <w:rsid w:val="0042188B"/>
    <w:rsid w:val="0042262A"/>
    <w:rsid w:val="00443067"/>
    <w:rsid w:val="00444069"/>
    <w:rsid w:val="00445E8A"/>
    <w:rsid w:val="0044624D"/>
    <w:rsid w:val="00455507"/>
    <w:rsid w:val="00464ADA"/>
    <w:rsid w:val="0046643B"/>
    <w:rsid w:val="00474EDE"/>
    <w:rsid w:val="00486760"/>
    <w:rsid w:val="004920A6"/>
    <w:rsid w:val="00492E7C"/>
    <w:rsid w:val="004A7514"/>
    <w:rsid w:val="004B59E9"/>
    <w:rsid w:val="004D03DA"/>
    <w:rsid w:val="004F0168"/>
    <w:rsid w:val="00571588"/>
    <w:rsid w:val="0057190B"/>
    <w:rsid w:val="00575904"/>
    <w:rsid w:val="00593B4D"/>
    <w:rsid w:val="00593D11"/>
    <w:rsid w:val="00595796"/>
    <w:rsid w:val="005B3B7C"/>
    <w:rsid w:val="005B64FE"/>
    <w:rsid w:val="005B6C4C"/>
    <w:rsid w:val="005B7173"/>
    <w:rsid w:val="005F5111"/>
    <w:rsid w:val="006022B2"/>
    <w:rsid w:val="00604655"/>
    <w:rsid w:val="00621713"/>
    <w:rsid w:val="0063693A"/>
    <w:rsid w:val="00677C28"/>
    <w:rsid w:val="006803D8"/>
    <w:rsid w:val="0068690C"/>
    <w:rsid w:val="00691C21"/>
    <w:rsid w:val="006B07C8"/>
    <w:rsid w:val="006B761A"/>
    <w:rsid w:val="006C46B2"/>
    <w:rsid w:val="006E217D"/>
    <w:rsid w:val="006E6C58"/>
    <w:rsid w:val="006F51E9"/>
    <w:rsid w:val="006F70CB"/>
    <w:rsid w:val="00705573"/>
    <w:rsid w:val="007172F3"/>
    <w:rsid w:val="007231B9"/>
    <w:rsid w:val="00730B74"/>
    <w:rsid w:val="007416CA"/>
    <w:rsid w:val="00743C93"/>
    <w:rsid w:val="00747AB4"/>
    <w:rsid w:val="00762E4C"/>
    <w:rsid w:val="0076554E"/>
    <w:rsid w:val="00772A90"/>
    <w:rsid w:val="007A06F3"/>
    <w:rsid w:val="007A2DCD"/>
    <w:rsid w:val="007B0819"/>
    <w:rsid w:val="007C1FF9"/>
    <w:rsid w:val="007F0D1F"/>
    <w:rsid w:val="00804458"/>
    <w:rsid w:val="00827549"/>
    <w:rsid w:val="00840C22"/>
    <w:rsid w:val="008503BD"/>
    <w:rsid w:val="00860619"/>
    <w:rsid w:val="008779A3"/>
    <w:rsid w:val="00896796"/>
    <w:rsid w:val="008B005F"/>
    <w:rsid w:val="008B1DA0"/>
    <w:rsid w:val="008C1178"/>
    <w:rsid w:val="008D64EC"/>
    <w:rsid w:val="008F43A7"/>
    <w:rsid w:val="0091407F"/>
    <w:rsid w:val="00921C9C"/>
    <w:rsid w:val="009232E4"/>
    <w:rsid w:val="00945D0C"/>
    <w:rsid w:val="00945E29"/>
    <w:rsid w:val="00964FF3"/>
    <w:rsid w:val="00990192"/>
    <w:rsid w:val="009B3F10"/>
    <w:rsid w:val="009C16EB"/>
    <w:rsid w:val="009C4E3B"/>
    <w:rsid w:val="009D03C1"/>
    <w:rsid w:val="009E532E"/>
    <w:rsid w:val="00A33805"/>
    <w:rsid w:val="00A36811"/>
    <w:rsid w:val="00A6353B"/>
    <w:rsid w:val="00A73F84"/>
    <w:rsid w:val="00A87A2C"/>
    <w:rsid w:val="00A92630"/>
    <w:rsid w:val="00AA0EA8"/>
    <w:rsid w:val="00AA10C3"/>
    <w:rsid w:val="00AA420B"/>
    <w:rsid w:val="00AB5465"/>
    <w:rsid w:val="00AC3CC7"/>
    <w:rsid w:val="00AD6883"/>
    <w:rsid w:val="00B50E6F"/>
    <w:rsid w:val="00B57168"/>
    <w:rsid w:val="00B660FD"/>
    <w:rsid w:val="00B8622F"/>
    <w:rsid w:val="00BE2F2A"/>
    <w:rsid w:val="00BE3190"/>
    <w:rsid w:val="00BF0392"/>
    <w:rsid w:val="00C008B0"/>
    <w:rsid w:val="00C0639D"/>
    <w:rsid w:val="00C17FA2"/>
    <w:rsid w:val="00C51E9C"/>
    <w:rsid w:val="00C7474C"/>
    <w:rsid w:val="00C8222E"/>
    <w:rsid w:val="00C8262B"/>
    <w:rsid w:val="00C87C09"/>
    <w:rsid w:val="00C91297"/>
    <w:rsid w:val="00CA007D"/>
    <w:rsid w:val="00CC0E60"/>
    <w:rsid w:val="00CC630D"/>
    <w:rsid w:val="00CD11E0"/>
    <w:rsid w:val="00D10407"/>
    <w:rsid w:val="00D223F5"/>
    <w:rsid w:val="00D22C20"/>
    <w:rsid w:val="00D37C7A"/>
    <w:rsid w:val="00D4435B"/>
    <w:rsid w:val="00D526C4"/>
    <w:rsid w:val="00D70A14"/>
    <w:rsid w:val="00D73963"/>
    <w:rsid w:val="00D76D37"/>
    <w:rsid w:val="00D81492"/>
    <w:rsid w:val="00D933CE"/>
    <w:rsid w:val="00D97350"/>
    <w:rsid w:val="00DA3D5E"/>
    <w:rsid w:val="00DA6B65"/>
    <w:rsid w:val="00DB0709"/>
    <w:rsid w:val="00DB55A8"/>
    <w:rsid w:val="00DB66F1"/>
    <w:rsid w:val="00DC6F0E"/>
    <w:rsid w:val="00DC6F9D"/>
    <w:rsid w:val="00DE3478"/>
    <w:rsid w:val="00DF3636"/>
    <w:rsid w:val="00DF78B0"/>
    <w:rsid w:val="00E031E4"/>
    <w:rsid w:val="00E11D91"/>
    <w:rsid w:val="00E24582"/>
    <w:rsid w:val="00E450A7"/>
    <w:rsid w:val="00E73600"/>
    <w:rsid w:val="00E93E00"/>
    <w:rsid w:val="00ED12D2"/>
    <w:rsid w:val="00EE5142"/>
    <w:rsid w:val="00EF17FC"/>
    <w:rsid w:val="00EF37B8"/>
    <w:rsid w:val="00EF4D53"/>
    <w:rsid w:val="00EF6AE4"/>
    <w:rsid w:val="00F109DC"/>
    <w:rsid w:val="00F32A01"/>
    <w:rsid w:val="00F4743A"/>
    <w:rsid w:val="00F51685"/>
    <w:rsid w:val="00F7269A"/>
    <w:rsid w:val="00F83235"/>
    <w:rsid w:val="00F8573E"/>
    <w:rsid w:val="00FB1546"/>
    <w:rsid w:val="00FD67D3"/>
    <w:rsid w:val="00FF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621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621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D67D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0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F8750-328B-4628-AD65-9F02E976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7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105</cp:revision>
  <cp:lastPrinted>2018-01-10T10:51:00Z</cp:lastPrinted>
  <dcterms:created xsi:type="dcterms:W3CDTF">2015-06-21T17:58:00Z</dcterms:created>
  <dcterms:modified xsi:type="dcterms:W3CDTF">2021-02-23T20:52:00Z</dcterms:modified>
</cp:coreProperties>
</file>