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C4" w:rsidRPr="009C79A5" w:rsidRDefault="00AA23C4" w:rsidP="00AA23C4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9A5">
        <w:rPr>
          <w:rFonts w:ascii="Times New Roman" w:hAnsi="Times New Roman" w:cs="Times New Roman"/>
          <w:b/>
          <w:sz w:val="24"/>
          <w:szCs w:val="24"/>
        </w:rPr>
        <w:t xml:space="preserve">1.Планируемые результаты освоения учебного предмета 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502"/>
        <w:gridCol w:w="1733"/>
        <w:gridCol w:w="2268"/>
        <w:gridCol w:w="2126"/>
        <w:gridCol w:w="2694"/>
        <w:gridCol w:w="2126"/>
        <w:gridCol w:w="3621"/>
      </w:tblGrid>
      <w:tr w:rsidR="00AA23C4" w:rsidRPr="009C79A5" w:rsidTr="009C79A5">
        <w:tc>
          <w:tcPr>
            <w:tcW w:w="502" w:type="dxa"/>
            <w:vMerge w:val="restart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33" w:type="dxa"/>
            <w:vMerge w:val="restart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268" w:type="dxa"/>
            <w:vMerge w:val="restart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6946" w:type="dxa"/>
            <w:gridSpan w:val="3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Метопредметные</w:t>
            </w:r>
            <w:proofErr w:type="spellEnd"/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AA23C4" w:rsidRPr="009C79A5" w:rsidTr="009C79A5">
        <w:tc>
          <w:tcPr>
            <w:tcW w:w="502" w:type="dxa"/>
            <w:vMerge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vMerge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694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126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3621" w:type="dxa"/>
            <w:vMerge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3C4" w:rsidRPr="009C79A5" w:rsidTr="009C79A5">
        <w:tc>
          <w:tcPr>
            <w:tcW w:w="502" w:type="dxa"/>
          </w:tcPr>
          <w:p w:rsidR="00AA23C4" w:rsidRPr="009C79A5" w:rsidRDefault="00AC701C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Хозяйство России</w:t>
            </w:r>
          </w:p>
        </w:tc>
        <w:tc>
          <w:tcPr>
            <w:tcW w:w="2268" w:type="dxa"/>
          </w:tcPr>
          <w:p w:rsidR="00B75B54" w:rsidRPr="009C79A5" w:rsidRDefault="002B42C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 к предмету, воспит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ание 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>гордост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за свою страну, воспитание патриотизма, любви и уважения к Отечеству, усвоение гуманистических и традиционных ценностей многонационального российского общества, воспитание чувства ответственности и долга перед Родиной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чувства интереса к 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открытиям на уроке, самооценки, самоконтроля и дисциплины;  Привлечение учащихся к активной познавательной деятельности</w:t>
            </w:r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A23C4" w:rsidRPr="009C79A5" w:rsidRDefault="00631A98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организовать свою деятельность, определять ее цели и задачи, выбирать средства реализации цели и применять их на практике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3C4" w:rsidRPr="009C79A5">
              <w:rPr>
                <w:rFonts w:ascii="Times New Roman" w:hAnsi="Times New Roman" w:cs="Times New Roman"/>
                <w:sz w:val="24"/>
                <w:szCs w:val="24"/>
              </w:rPr>
              <w:t>Развитие умения контролировать время и ход выполнения заданий, способности к приобретению новых знаний о хозяйстве России, развитие умений управлять своей познавательной деятельностью</w:t>
            </w:r>
          </w:p>
        </w:tc>
        <w:tc>
          <w:tcPr>
            <w:tcW w:w="2694" w:type="dxa"/>
          </w:tcPr>
          <w:p w:rsidR="00AA23C4" w:rsidRPr="009C79A5" w:rsidRDefault="00631A98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и развитие посредством географических знаний познавательных интересов, интеллектуальных и творческих способностей обучающихся </w:t>
            </w:r>
            <w:r w:rsidR="00AA23C4" w:rsidRPr="009C79A5">
              <w:rPr>
                <w:rFonts w:ascii="Times New Roman" w:hAnsi="Times New Roman" w:cs="Times New Roman"/>
                <w:sz w:val="24"/>
                <w:szCs w:val="24"/>
              </w:rPr>
              <w:t>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технологий, строить логическое рассуждение, включающее установление причинно-следственных связей</w:t>
            </w:r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. Формирование умения представлять результаты проектной  и учебно-</w:t>
            </w:r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126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строить рассуждения, делать выводы, развивать умение высказывать свою точку зрения, вести аргументированный разговор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>. Самостоятельно организовывать учебное взаимодействие в группе, задавать вопросы необходимые для работы, осуществлять взаимоконтроль</w:t>
            </w:r>
          </w:p>
        </w:tc>
        <w:tc>
          <w:tcPr>
            <w:tcW w:w="3621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текстом учебника, выделять в нем главное, работать с географическим атласом и другими источниками географической информации, 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схемы отраслевой и территориальной, функциональной структуры России, сравнивать по статистическим материалам отрасли экономики страны. Наносить на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к\карту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промышленные центры, крупные бассейны и месторождения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п\и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, составлять характеристику отраслей промышленности, сельского хозяйства, сферы услуг; определять по картам и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эколого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климатич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. показателей, основные районы развития разных отраслей растениеводства и животноводства, сравнивать виды транспорта по ряду показателей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получит возможность </w:t>
            </w:r>
            <w:r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научиться: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географические</w:t>
            </w:r>
            <w:r w:rsidR="00631A98"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31A98" w:rsidRPr="009C79A5">
              <w:rPr>
                <w:rFonts w:ascii="Times New Roman" w:hAnsi="Times New Roman" w:cs="Times New Roman"/>
                <w:sz w:val="24"/>
                <w:szCs w:val="24"/>
              </w:rPr>
              <w:t>описания, населения, хозяйства, давать научное объяснение процессам, явлениям, закономерностям.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Делать прогнозы развития географических систем и комплексов в результате изменения их компонентов</w:t>
            </w:r>
          </w:p>
        </w:tc>
      </w:tr>
      <w:tr w:rsidR="00AA23C4" w:rsidRPr="009C79A5" w:rsidTr="009C79A5">
        <w:tc>
          <w:tcPr>
            <w:tcW w:w="502" w:type="dxa"/>
          </w:tcPr>
          <w:p w:rsidR="00AA23C4" w:rsidRPr="009C79A5" w:rsidRDefault="00AC701C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</w:tcPr>
          <w:p w:rsidR="00AA23C4" w:rsidRPr="009C79A5" w:rsidRDefault="00631A98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Природно-хозяйственные регионы</w:t>
            </w:r>
          </w:p>
        </w:tc>
        <w:tc>
          <w:tcPr>
            <w:tcW w:w="2268" w:type="dxa"/>
          </w:tcPr>
          <w:p w:rsidR="00AA23C4" w:rsidRPr="009C79A5" w:rsidRDefault="002B42C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AA23C4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уважительного отношения к истории, культуре, национальным особенностям, к традициям и образу жизни других народов; осознанной доброжелательности к другому человеку, его мнению, мировоззрению, культуре, языку, вере; </w:t>
            </w:r>
            <w:r w:rsidR="00AA23C4"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эмоционально- ценностное отношение к окружающей среде, необходимости ее сохранения и рационального использования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A23C4" w:rsidRPr="009C79A5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(индивидуально или в группе) план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проблемы (выполнения проекта). Работая по плану, сверять свои действия с целью и, при необходимости, исправлять ошибки самостоятельно. Уме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оценить степень успешности своей индивидуальной образовательной деятельности</w:t>
            </w:r>
          </w:p>
        </w:tc>
        <w:tc>
          <w:tcPr>
            <w:tcW w:w="2694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сравнивать, классифицировать и обобщать факты и явления. Выявлять причины и следствия простых явлений. Осуществлять сравнение,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</w:t>
            </w:r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грамотности обучающихся (читательской, </w:t>
            </w:r>
            <w:proofErr w:type="spellStart"/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126" w:type="dxa"/>
          </w:tcPr>
          <w:p w:rsidR="00AA23C4" w:rsidRPr="009C79A5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строить рассуждения, делать выводы, развивать умения высказывать свою точку зрения, вести аргументированный разговор. В дискуссии уме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выдвинуть контраргументы, перефразировать свою мысль</w:t>
            </w:r>
          </w:p>
        </w:tc>
        <w:tc>
          <w:tcPr>
            <w:tcW w:w="3621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    устанавливать причинно- следственные связи и закономерности и хозяйства и размещения хозяйственных объектов. Определять район и подрайоны по краткому описанию черт природы, населения, хозяйства. Оценивать положительные и отрицательные стороны ГП.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населения и давать характеристику населения на основе анализа разных карт.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Анализировать взаимодействие природы и человека на примере отдельных территорий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изменения отраслевой структуры отдельных районов России, давать прогнозы дальнейшего развития 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</w:t>
            </w:r>
          </w:p>
        </w:tc>
      </w:tr>
      <w:tr w:rsidR="00AA23C4" w:rsidRPr="009C79A5" w:rsidTr="009C79A5">
        <w:tc>
          <w:tcPr>
            <w:tcW w:w="502" w:type="dxa"/>
          </w:tcPr>
          <w:p w:rsidR="00AA23C4" w:rsidRPr="009C79A5" w:rsidRDefault="00AC701C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3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Россия в мире</w:t>
            </w:r>
          </w:p>
        </w:tc>
        <w:tc>
          <w:tcPr>
            <w:tcW w:w="2268" w:type="dxa"/>
          </w:tcPr>
          <w:p w:rsidR="00AA23C4" w:rsidRPr="009C79A5" w:rsidRDefault="002B42C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AA23C4" w:rsidRPr="009C79A5">
              <w:rPr>
                <w:rFonts w:ascii="Times New Roman" w:hAnsi="Times New Roman" w:cs="Times New Roman"/>
                <w:sz w:val="24"/>
                <w:szCs w:val="24"/>
              </w:rPr>
              <w:t>Воспитание чувства патриотизма и веры, любви к России</w:t>
            </w:r>
          </w:p>
        </w:tc>
        <w:tc>
          <w:tcPr>
            <w:tcW w:w="2126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Умения организовывать свою деятельность, определять ее цели и задачи, выбирать средства реализации цели и применять их на практике; выдвигать версии решения проблемы, осознавать конечный результат</w:t>
            </w:r>
          </w:p>
        </w:tc>
        <w:tc>
          <w:tcPr>
            <w:tcW w:w="2694" w:type="dxa"/>
          </w:tcPr>
          <w:p w:rsidR="00AA23C4" w:rsidRPr="009C79A5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мыслить, анализировать, делать выводы, умения получать и осмысливать информацию из различных источников</w:t>
            </w:r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2B42C6" w:rsidRPr="009C79A5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126" w:type="dxa"/>
          </w:tcPr>
          <w:p w:rsidR="003A2788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Разви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свою точку зрения, вести аргументированный разговор, понимая позицию другого, различать в его речи: мнение </w:t>
            </w:r>
          </w:p>
          <w:p w:rsidR="003A2788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( точку зрения), доказательство       </w:t>
            </w:r>
          </w:p>
          <w:p w:rsidR="00AA23C4" w:rsidRPr="009C79A5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( аргументы), факты; гипотезы, аксиомы, теории. Уме</w:t>
            </w:r>
            <w:r w:rsidR="00A53C1F" w:rsidRPr="009C79A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взглянуть на ситуацию с иной позиции договариваться с людьми иных позиций</w:t>
            </w:r>
          </w:p>
        </w:tc>
        <w:tc>
          <w:tcPr>
            <w:tcW w:w="3621" w:type="dxa"/>
          </w:tcPr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оценивать по статистическим данным и картам место роль России в международном разделение труда и отдельных сферах хозяйства. Определять территориальную структуру внешней торговли России. Оценивать  положительные и отрицательные стороны ГП России по отношению к мировой системе транспортных коридоров. 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</w:p>
          <w:p w:rsidR="00AA23C4" w:rsidRPr="009C79A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анализировать схемы и карты, отражающие положение России,</w:t>
            </w:r>
            <w:r w:rsidR="00814A45" w:rsidRPr="009C7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9A5">
              <w:rPr>
                <w:rFonts w:ascii="Times New Roman" w:hAnsi="Times New Roman" w:cs="Times New Roman"/>
                <w:sz w:val="24"/>
                <w:szCs w:val="24"/>
              </w:rPr>
              <w:t>давать оценку международной деятельности России, направленной на решение глобальных проблем человечества</w:t>
            </w:r>
          </w:p>
        </w:tc>
      </w:tr>
    </w:tbl>
    <w:p w:rsidR="00C0619E" w:rsidRPr="009C79A5" w:rsidRDefault="00C0619E">
      <w:pPr>
        <w:rPr>
          <w:rFonts w:ascii="Times New Roman" w:hAnsi="Times New Roman" w:cs="Times New Roman"/>
          <w:sz w:val="24"/>
          <w:szCs w:val="24"/>
        </w:rPr>
      </w:pPr>
    </w:p>
    <w:sectPr w:rsidR="00C0619E" w:rsidRPr="009C79A5" w:rsidSect="009C79A5">
      <w:pgSz w:w="16838" w:h="11906" w:orient="landscape"/>
      <w:pgMar w:top="709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A23C4"/>
    <w:rsid w:val="001847F4"/>
    <w:rsid w:val="002B42C6"/>
    <w:rsid w:val="003A2788"/>
    <w:rsid w:val="00631A98"/>
    <w:rsid w:val="00672631"/>
    <w:rsid w:val="00814A45"/>
    <w:rsid w:val="00914700"/>
    <w:rsid w:val="009C79A5"/>
    <w:rsid w:val="00A53C1F"/>
    <w:rsid w:val="00AA23C4"/>
    <w:rsid w:val="00AC701C"/>
    <w:rsid w:val="00B75B54"/>
    <w:rsid w:val="00C0619E"/>
    <w:rsid w:val="00CA5D82"/>
    <w:rsid w:val="00F6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9</cp:revision>
  <dcterms:created xsi:type="dcterms:W3CDTF">2017-12-03T09:50:00Z</dcterms:created>
  <dcterms:modified xsi:type="dcterms:W3CDTF">2021-02-23T20:26:00Z</dcterms:modified>
</cp:coreProperties>
</file>