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44C" w:rsidRDefault="00E250E9" w:rsidP="00E250E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6B3D71">
        <w:rPr>
          <w:rFonts w:ascii="Times New Roman" w:hAnsi="Times New Roman"/>
          <w:color w:val="000000"/>
          <w:sz w:val="24"/>
          <w:szCs w:val="24"/>
        </w:rPr>
        <w:t xml:space="preserve">       </w:t>
      </w:r>
    </w:p>
    <w:p w:rsidR="004E744C" w:rsidRDefault="00F2415E" w:rsidP="004E744C">
      <w:pPr>
        <w:ind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Адаптированная р</w:t>
      </w:r>
      <w:r w:rsidR="004E744C">
        <w:rPr>
          <w:rFonts w:ascii="Times New Roman" w:hAnsi="Times New Roman"/>
          <w:b/>
          <w:sz w:val="24"/>
          <w:szCs w:val="24"/>
        </w:rPr>
        <w:t>абочая программа</w:t>
      </w:r>
    </w:p>
    <w:p w:rsidR="004E744C" w:rsidRDefault="004E744C" w:rsidP="004E744C">
      <w:pPr>
        <w:ind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предмету «Родной язык»</w:t>
      </w:r>
    </w:p>
    <w:p w:rsidR="004E744C" w:rsidRDefault="004E744C" w:rsidP="004E744C">
      <w:pPr>
        <w:ind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4E744C" w:rsidRDefault="004E744C" w:rsidP="004E744C">
      <w:pPr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Рабочая программа составлена  на основе «</w:t>
      </w:r>
      <w:r>
        <w:rPr>
          <w:rFonts w:ascii="Times New Roman" w:hAnsi="Times New Roman"/>
          <w:sz w:val="24"/>
          <w:szCs w:val="24"/>
        </w:rPr>
        <w:t>Примерной рабочей программы по учебному предмету «</w:t>
      </w:r>
      <w:r>
        <w:rPr>
          <w:rFonts w:ascii="Times New Roman" w:hAnsi="Times New Roman"/>
          <w:bCs/>
          <w:sz w:val="24"/>
          <w:szCs w:val="24"/>
        </w:rPr>
        <w:t xml:space="preserve">Русский язык» 1–4 </w:t>
      </w:r>
      <w:proofErr w:type="spellStart"/>
      <w:r>
        <w:rPr>
          <w:rFonts w:ascii="Times New Roman" w:hAnsi="Times New Roman"/>
          <w:bCs/>
          <w:sz w:val="24"/>
          <w:szCs w:val="24"/>
        </w:rPr>
        <w:t>кл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.»,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под редакцией </w:t>
      </w:r>
      <w:r>
        <w:rPr>
          <w:rFonts w:ascii="Times New Roman" w:hAnsi="Times New Roman"/>
          <w:sz w:val="24"/>
          <w:szCs w:val="24"/>
        </w:rPr>
        <w:t xml:space="preserve">Н.Г. </w:t>
      </w:r>
      <w:proofErr w:type="spellStart"/>
      <w:r>
        <w:rPr>
          <w:rFonts w:ascii="Times New Roman" w:hAnsi="Times New Roman"/>
          <w:sz w:val="24"/>
          <w:szCs w:val="24"/>
        </w:rPr>
        <w:t>Агарковой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, М.Л. </w:t>
      </w:r>
      <w:proofErr w:type="spellStart"/>
      <w:r>
        <w:rPr>
          <w:rFonts w:ascii="Times New Roman" w:hAnsi="Times New Roman"/>
          <w:sz w:val="24"/>
          <w:szCs w:val="24"/>
        </w:rPr>
        <w:t>Каленчук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/>
          <w:bCs/>
          <w:sz w:val="24"/>
          <w:szCs w:val="24"/>
        </w:rPr>
        <w:t>Чураковой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др.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– Москва, Академкнига /Учебник», 2018 г.</w:t>
      </w:r>
    </w:p>
    <w:p w:rsidR="004E744C" w:rsidRDefault="004E744C" w:rsidP="004E744C">
      <w:pPr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Продолжительность реализации программы один год. На изучение предмета «Родной  язык» в 4 классе отводится 1 часов  в две  недели (17 часов).</w:t>
      </w:r>
    </w:p>
    <w:p w:rsidR="004E744C" w:rsidRDefault="004E744C" w:rsidP="004E744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реализации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</w:p>
    <w:p w:rsidR="004E744C" w:rsidRDefault="004E744C" w:rsidP="00E250E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50E9" w:rsidRPr="006B3D71" w:rsidRDefault="00E250E9" w:rsidP="00E250E9">
      <w:pPr>
        <w:spacing w:after="0"/>
        <w:jc w:val="both"/>
        <w:rPr>
          <w:rStyle w:val="a4"/>
          <w:rFonts w:ascii="Times New Roman" w:hAnsi="Times New Roman"/>
          <w:i/>
          <w:color w:val="000000"/>
          <w:sz w:val="24"/>
          <w:szCs w:val="24"/>
        </w:rPr>
      </w:pPr>
      <w:r w:rsidRPr="006B3D71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Hlk64560543"/>
      <w:bookmarkStart w:id="1" w:name="_Hlk64560299"/>
    </w:p>
    <w:bookmarkEnd w:id="0"/>
    <w:p w:rsidR="00E250E9" w:rsidRPr="006B3D71" w:rsidRDefault="00E250E9" w:rsidP="0015641D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B3D71">
        <w:rPr>
          <w:rStyle w:val="a4"/>
          <w:rFonts w:ascii="Times New Roman" w:hAnsi="Times New Roman"/>
          <w:color w:val="000000"/>
          <w:sz w:val="24"/>
          <w:szCs w:val="24"/>
        </w:rPr>
        <w:t xml:space="preserve">Раздел </w:t>
      </w:r>
      <w:r w:rsidRPr="006B3D71">
        <w:rPr>
          <w:rStyle w:val="a4"/>
          <w:rFonts w:ascii="Times New Roman" w:hAnsi="Times New Roman"/>
          <w:color w:val="000000"/>
          <w:sz w:val="24"/>
          <w:szCs w:val="24"/>
          <w:lang w:val="en-US"/>
        </w:rPr>
        <w:t>I</w:t>
      </w:r>
    </w:p>
    <w:p w:rsidR="00E250E9" w:rsidRPr="006B3D71" w:rsidRDefault="00E250E9" w:rsidP="00E250E9">
      <w:pPr>
        <w:ind w:right="-143"/>
        <w:jc w:val="center"/>
        <w:rPr>
          <w:rFonts w:ascii="Times New Roman" w:hAnsi="Times New Roman"/>
          <w:b/>
          <w:sz w:val="24"/>
          <w:szCs w:val="24"/>
        </w:rPr>
      </w:pPr>
      <w:r w:rsidRPr="006B3D71">
        <w:rPr>
          <w:rFonts w:ascii="Times New Roman" w:hAnsi="Times New Roman"/>
          <w:b/>
          <w:sz w:val="24"/>
          <w:szCs w:val="24"/>
        </w:rPr>
        <w:t>Планируемые результаты  освоения предмета, курса</w:t>
      </w:r>
    </w:p>
    <w:p w:rsidR="00E250E9" w:rsidRPr="006B3D71" w:rsidRDefault="00E250E9" w:rsidP="00E250E9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6B3D71">
        <w:rPr>
          <w:rFonts w:ascii="Times New Roman" w:hAnsi="Times New Roman"/>
          <w:b/>
          <w:iCs/>
          <w:sz w:val="24"/>
          <w:szCs w:val="24"/>
        </w:rPr>
        <w:t>Личностные результаты</w:t>
      </w:r>
    </w:p>
    <w:p w:rsidR="00E250E9" w:rsidRPr="006B3D71" w:rsidRDefault="00E250E9" w:rsidP="00E250E9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250E9" w:rsidRPr="006B3D71" w:rsidRDefault="00E250E9" w:rsidP="00E250E9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B3D71">
        <w:rPr>
          <w:rFonts w:ascii="Times New Roman" w:hAnsi="Times New Roman" w:cs="Times New Roman"/>
          <w:iCs/>
          <w:sz w:val="24"/>
          <w:szCs w:val="24"/>
        </w:rPr>
        <w:t xml:space="preserve">Формировать умение  ориентироваться в социальных ролях и межличностных отношениях: </w:t>
      </w:r>
    </w:p>
    <w:p w:rsidR="00E250E9" w:rsidRPr="006B3D71" w:rsidRDefault="00E250E9" w:rsidP="00E250E9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 xml:space="preserve">уметь соотносить поступки и события с принятыми этическими принципами </w:t>
      </w:r>
    </w:p>
    <w:p w:rsidR="00E250E9" w:rsidRPr="006B3D71" w:rsidRDefault="00E250E9" w:rsidP="00E250E9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>владеть важнейшими коммуникативными основами, регулирующими общение детей и взрослых, а также детей между собой</w:t>
      </w:r>
    </w:p>
    <w:p w:rsidR="00E250E9" w:rsidRPr="006B3D71" w:rsidRDefault="00E250E9" w:rsidP="00E250E9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B3D71">
        <w:rPr>
          <w:rFonts w:ascii="Times New Roman" w:hAnsi="Times New Roman" w:cs="Times New Roman"/>
          <w:iCs/>
          <w:sz w:val="24"/>
          <w:szCs w:val="24"/>
        </w:rPr>
        <w:t xml:space="preserve">Формировать ценностно - смысловую ориентацию обучающихся: </w:t>
      </w:r>
    </w:p>
    <w:p w:rsidR="00E250E9" w:rsidRPr="006B3D71" w:rsidRDefault="00E250E9" w:rsidP="00E250E9">
      <w:pPr>
        <w:pStyle w:val="a3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>способность ценить мир природы и человеческих отношений</w:t>
      </w:r>
    </w:p>
    <w:p w:rsidR="00E250E9" w:rsidRPr="006B3D71" w:rsidRDefault="00E250E9" w:rsidP="00E250E9">
      <w:pPr>
        <w:pStyle w:val="a3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 xml:space="preserve"> уметь выделять нравственный аспект поведения героев текста и сквозных героев учебника</w:t>
      </w:r>
    </w:p>
    <w:p w:rsidR="00E250E9" w:rsidRPr="006B3D71" w:rsidRDefault="00E250E9" w:rsidP="00E250E9">
      <w:pPr>
        <w:pStyle w:val="a3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>способность оценивать содержание учебного материала, исходя из социальных и личностных ценностей</w:t>
      </w:r>
    </w:p>
    <w:p w:rsidR="00E250E9" w:rsidRPr="006B3D71" w:rsidRDefault="00E250E9" w:rsidP="00E250E9">
      <w:pPr>
        <w:pStyle w:val="a3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>уметь сделать личностный моральный выбор</w:t>
      </w:r>
    </w:p>
    <w:p w:rsidR="00E250E9" w:rsidRPr="006B3D71" w:rsidRDefault="00E250E9" w:rsidP="00E250E9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B3D71">
        <w:rPr>
          <w:rFonts w:ascii="Times New Roman" w:hAnsi="Times New Roman" w:cs="Times New Roman"/>
          <w:iCs/>
          <w:sz w:val="24"/>
          <w:szCs w:val="24"/>
        </w:rPr>
        <w:t xml:space="preserve">Формировать базовые </w:t>
      </w:r>
      <w:proofErr w:type="spellStart"/>
      <w:r w:rsidRPr="006B3D71">
        <w:rPr>
          <w:rFonts w:ascii="Times New Roman" w:hAnsi="Times New Roman" w:cs="Times New Roman"/>
          <w:iCs/>
          <w:sz w:val="24"/>
          <w:szCs w:val="24"/>
        </w:rPr>
        <w:t>историко</w:t>
      </w:r>
      <w:proofErr w:type="spellEnd"/>
      <w:r w:rsidRPr="006B3D71">
        <w:rPr>
          <w:rFonts w:ascii="Times New Roman" w:hAnsi="Times New Roman" w:cs="Times New Roman"/>
          <w:iCs/>
          <w:sz w:val="24"/>
          <w:szCs w:val="24"/>
        </w:rPr>
        <w:t xml:space="preserve"> – культурные представления и гражданскую идентичность школьников:</w:t>
      </w:r>
    </w:p>
    <w:p w:rsidR="00E250E9" w:rsidRPr="006B3D71" w:rsidRDefault="00E250E9" w:rsidP="00E250E9">
      <w:pPr>
        <w:pStyle w:val="a3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 xml:space="preserve">представление о том, что в ходе исторических изменений меняется внешняя канва: название государства, праздники, мода и т.д., но неизменной может остаться природа вокруг нас, памятники архитектуры, которые несут атмосферу </w:t>
      </w:r>
      <w:proofErr w:type="spellStart"/>
      <w:r w:rsidRPr="006B3D71">
        <w:rPr>
          <w:rFonts w:ascii="Times New Roman" w:hAnsi="Times New Roman" w:cs="Times New Roman"/>
          <w:i/>
          <w:iCs/>
          <w:sz w:val="24"/>
          <w:szCs w:val="24"/>
        </w:rPr>
        <w:t>прошлогои</w:t>
      </w:r>
      <w:proofErr w:type="spellEnd"/>
      <w:r w:rsidRPr="006B3D71">
        <w:rPr>
          <w:rFonts w:ascii="Times New Roman" w:hAnsi="Times New Roman" w:cs="Times New Roman"/>
          <w:i/>
          <w:iCs/>
          <w:sz w:val="24"/>
          <w:szCs w:val="24"/>
        </w:rPr>
        <w:t xml:space="preserve">, наконец, чувства людей, такие, как любовь к Родине и к тому месту, где ты живёшь, любовь близких; </w:t>
      </w:r>
    </w:p>
    <w:p w:rsidR="00E250E9" w:rsidRPr="006B3D71" w:rsidRDefault="00E250E9" w:rsidP="00E250E9">
      <w:pPr>
        <w:pStyle w:val="a3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помощь и поддержка друзей</w:t>
      </w:r>
    </w:p>
    <w:p w:rsidR="00E250E9" w:rsidRPr="006B3D71" w:rsidRDefault="00E250E9" w:rsidP="00E250E9">
      <w:pPr>
        <w:pStyle w:val="a3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>способность и поддержка друзей</w:t>
      </w:r>
    </w:p>
    <w:p w:rsidR="00E250E9" w:rsidRPr="006B3D71" w:rsidRDefault="00E250E9" w:rsidP="00E250E9">
      <w:pPr>
        <w:pStyle w:val="a3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>способность радоваться красоте мира природы</w:t>
      </w:r>
    </w:p>
    <w:p w:rsidR="00E250E9" w:rsidRPr="006B3D71" w:rsidRDefault="00E250E9" w:rsidP="00E250E9">
      <w:pPr>
        <w:pStyle w:val="a3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>ощущение причастности к истории и культуре своей страны</w:t>
      </w:r>
    </w:p>
    <w:p w:rsidR="00E250E9" w:rsidRPr="006B3D71" w:rsidRDefault="00E250E9" w:rsidP="00E250E9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6B3D71">
        <w:rPr>
          <w:rFonts w:ascii="Times New Roman" w:hAnsi="Times New Roman" w:cs="Times New Roman"/>
          <w:iCs/>
          <w:sz w:val="24"/>
          <w:szCs w:val="24"/>
        </w:rPr>
        <w:t>Форсмировать</w:t>
      </w:r>
      <w:proofErr w:type="spellEnd"/>
      <w:r w:rsidRPr="006B3D71">
        <w:rPr>
          <w:rFonts w:ascii="Times New Roman" w:hAnsi="Times New Roman" w:cs="Times New Roman"/>
          <w:iCs/>
          <w:sz w:val="24"/>
          <w:szCs w:val="24"/>
        </w:rPr>
        <w:t xml:space="preserve"> базовые эстетические ценности</w:t>
      </w:r>
    </w:p>
    <w:p w:rsidR="00E250E9" w:rsidRPr="006B3D71" w:rsidRDefault="00E250E9" w:rsidP="00E250E9">
      <w:pPr>
        <w:pStyle w:val="a3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>эстетических переживаний</w:t>
      </w:r>
    </w:p>
    <w:p w:rsidR="00E250E9" w:rsidRPr="006B3D71" w:rsidRDefault="00E250E9" w:rsidP="00E250E9">
      <w:pPr>
        <w:pStyle w:val="a3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>эстетического вкуса</w:t>
      </w:r>
    </w:p>
    <w:p w:rsidR="00E250E9" w:rsidRPr="006B3D71" w:rsidRDefault="00E250E9" w:rsidP="00E250E9">
      <w:pPr>
        <w:pStyle w:val="a3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>представления  о красоте и целостности окружающего мира</w:t>
      </w:r>
    </w:p>
    <w:p w:rsidR="00E250E9" w:rsidRPr="006B3D71" w:rsidRDefault="00E250E9" w:rsidP="00E250E9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B3D71">
        <w:rPr>
          <w:rFonts w:ascii="Times New Roman" w:hAnsi="Times New Roman" w:cs="Times New Roman"/>
          <w:iCs/>
          <w:sz w:val="24"/>
          <w:szCs w:val="24"/>
        </w:rPr>
        <w:t>Формировать опыт нравственных и эстетических переживаний</w:t>
      </w:r>
    </w:p>
    <w:p w:rsidR="00E250E9" w:rsidRPr="006B3D71" w:rsidRDefault="00E250E9" w:rsidP="00E250E9">
      <w:pPr>
        <w:pStyle w:val="a3"/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>формировать опыт «индивидуальных примерок»</w:t>
      </w:r>
    </w:p>
    <w:p w:rsidR="00E250E9" w:rsidRPr="006B3D71" w:rsidRDefault="00E250E9" w:rsidP="00E250E9">
      <w:pPr>
        <w:pStyle w:val="a3"/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>воспитывать способность каждый раз все ситуации этического и эстетического характера примерять на себя</w:t>
      </w:r>
    </w:p>
    <w:p w:rsidR="00E250E9" w:rsidRPr="006B3D71" w:rsidRDefault="00E250E9" w:rsidP="00E250E9">
      <w:pPr>
        <w:pStyle w:val="a3"/>
        <w:widowControl/>
        <w:autoSpaceDE/>
        <w:autoSpaceDN/>
        <w:adjustRightInd/>
        <w:ind w:left="14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B3D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E250E9" w:rsidRPr="006B3D71" w:rsidRDefault="00E250E9" w:rsidP="00E250E9">
      <w:pPr>
        <w:pStyle w:val="a3"/>
        <w:widowControl/>
        <w:numPr>
          <w:ilvl w:val="0"/>
          <w:numId w:val="6"/>
        </w:num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6B3D7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B3D71">
        <w:rPr>
          <w:rFonts w:ascii="Times New Roman" w:hAnsi="Times New Roman" w:cs="Times New Roman"/>
          <w:iCs/>
          <w:sz w:val="24"/>
          <w:szCs w:val="24"/>
        </w:rPr>
        <w:t xml:space="preserve"> формирование навыков будущего: креативности, критического мышления, кооперации, сотрудничества, коммуникативных навыков.</w:t>
      </w:r>
    </w:p>
    <w:p w:rsidR="00E250E9" w:rsidRPr="006B3D71" w:rsidRDefault="00E250E9" w:rsidP="00E250E9">
      <w:pPr>
        <w:pStyle w:val="a3"/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B3D71">
        <w:rPr>
          <w:rFonts w:ascii="Times New Roman" w:hAnsi="Times New Roman" w:cs="Times New Roman"/>
          <w:iCs/>
          <w:sz w:val="24"/>
          <w:szCs w:val="24"/>
        </w:rPr>
        <w:t xml:space="preserve">Формировать умение  ориентироваться в социальных ролях и межличностных отношениях: </w:t>
      </w:r>
    </w:p>
    <w:p w:rsidR="00E250E9" w:rsidRPr="006B3D71" w:rsidRDefault="00E250E9" w:rsidP="00E250E9">
      <w:pPr>
        <w:pStyle w:val="a3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250E9" w:rsidRPr="006B3D71" w:rsidRDefault="00E250E9" w:rsidP="00E250E9">
      <w:pPr>
        <w:pStyle w:val="a3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250E9" w:rsidRPr="006B3D71" w:rsidRDefault="00E250E9" w:rsidP="00E250E9">
      <w:pPr>
        <w:pStyle w:val="a3"/>
        <w:ind w:left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Регулятивные УУД</w:t>
      </w:r>
    </w:p>
    <w:p w:rsidR="00E250E9" w:rsidRPr="006B3D71" w:rsidRDefault="00E250E9" w:rsidP="00E250E9">
      <w:pPr>
        <w:pStyle w:val="a3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осуществлять самоконтроль и контроль за ходом выполнения работы и </w:t>
      </w:r>
      <w:proofErr w:type="gramStart"/>
      <w:r w:rsidRPr="006B3D71">
        <w:rPr>
          <w:rFonts w:ascii="Times New Roman" w:eastAsia="Arial Unicode MS" w:hAnsi="Times New Roman" w:cs="Times New Roman"/>
          <w:color w:val="000000"/>
          <w:sz w:val="24"/>
          <w:szCs w:val="24"/>
        </w:rPr>
        <w:t>полученного  результата</w:t>
      </w:r>
      <w:proofErr w:type="gramEnd"/>
    </w:p>
    <w:p w:rsidR="00E250E9" w:rsidRPr="006B3D71" w:rsidRDefault="00E250E9" w:rsidP="00E250E9">
      <w:pPr>
        <w:pStyle w:val="a3"/>
        <w:ind w:left="0"/>
        <w:jc w:val="both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</w:pPr>
    </w:p>
    <w:p w:rsidR="00E250E9" w:rsidRPr="006B3D71" w:rsidRDefault="00E250E9" w:rsidP="00E250E9">
      <w:pPr>
        <w:pStyle w:val="a3"/>
        <w:ind w:left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Познавательные УУД</w:t>
      </w:r>
    </w:p>
    <w:p w:rsidR="00E250E9" w:rsidRPr="006B3D71" w:rsidRDefault="00E250E9" w:rsidP="00E250E9">
      <w:pPr>
        <w:pStyle w:val="a3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свободно работать с учебным текстом: </w:t>
      </w:r>
    </w:p>
    <w:p w:rsidR="00E250E9" w:rsidRPr="006B3D71" w:rsidRDefault="00E250E9" w:rsidP="00E250E9">
      <w:pPr>
        <w:pStyle w:val="a3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уметь выделять информацию, заданную аспектом рассмотрения, </w:t>
      </w:r>
    </w:p>
    <w:p w:rsidR="00E250E9" w:rsidRPr="006B3D71" w:rsidRDefault="00E250E9" w:rsidP="00E250E9">
      <w:pPr>
        <w:pStyle w:val="a3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удерживать заявленный аспект и быстро менять аспект рассмотрения в зависимости от учебной задачи</w:t>
      </w:r>
    </w:p>
    <w:p w:rsidR="00E250E9" w:rsidRPr="006B3D71" w:rsidRDefault="00E250E9" w:rsidP="00E250E9">
      <w:pPr>
        <w:pStyle w:val="a3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color w:val="000000"/>
          <w:sz w:val="24"/>
          <w:szCs w:val="24"/>
        </w:rPr>
        <w:t>свободно ориентироваться в учебной книге по предмету и в других книгах комплекта</w:t>
      </w:r>
    </w:p>
    <w:p w:rsidR="00E250E9" w:rsidRPr="006B3D71" w:rsidRDefault="00E250E9" w:rsidP="00E250E9">
      <w:pPr>
        <w:pStyle w:val="a3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color w:val="000000"/>
          <w:sz w:val="24"/>
          <w:szCs w:val="24"/>
        </w:rPr>
        <w:t>в корпусе учебных словарей  уметь находить нужную информацию и использовать её в разных учебных целях</w:t>
      </w:r>
    </w:p>
    <w:p w:rsidR="00E250E9" w:rsidRPr="006B3D71" w:rsidRDefault="00E250E9" w:rsidP="00E250E9">
      <w:pPr>
        <w:pStyle w:val="a3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color w:val="000000"/>
          <w:sz w:val="24"/>
          <w:szCs w:val="24"/>
        </w:rPr>
        <w:t>свободно работать с разными видами информации (представленными в текстовой форме, в виде таблиц, правил, моделей и схем, дидактических иллюстраций).</w:t>
      </w:r>
    </w:p>
    <w:p w:rsidR="00E250E9" w:rsidRPr="006B3D71" w:rsidRDefault="00E250E9" w:rsidP="00E250E9">
      <w:pPr>
        <w:widowControl w:val="0"/>
        <w:numPr>
          <w:ilvl w:val="0"/>
          <w:numId w:val="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6B3D71">
        <w:rPr>
          <w:rFonts w:ascii="Times New Roman" w:hAnsi="Times New Roman"/>
          <w:color w:val="000000"/>
          <w:sz w:val="24"/>
          <w:szCs w:val="24"/>
          <w:lang w:eastAsia="ru-RU"/>
        </w:rPr>
        <w:t>умение организовать проектную и учебно-исследовательскую деятельность</w:t>
      </w:r>
    </w:p>
    <w:p w:rsidR="00E250E9" w:rsidRPr="006B3D71" w:rsidRDefault="00E250E9" w:rsidP="00E250E9">
      <w:pPr>
        <w:pStyle w:val="a3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50E9" w:rsidRPr="006B3D71" w:rsidRDefault="00E250E9" w:rsidP="00E250E9">
      <w:pPr>
        <w:pStyle w:val="a3"/>
        <w:ind w:left="0"/>
        <w:jc w:val="both"/>
        <w:rPr>
          <w:rFonts w:ascii="Times New Roman" w:eastAsia="Arial Unicode MS" w:hAnsi="Times New Roman" w:cs="Times New Roman"/>
          <w:b/>
          <w:i/>
          <w:color w:val="000000"/>
          <w:sz w:val="24"/>
          <w:szCs w:val="24"/>
        </w:rPr>
      </w:pPr>
    </w:p>
    <w:p w:rsidR="00E250E9" w:rsidRPr="006B3D71" w:rsidRDefault="00E250E9" w:rsidP="00E250E9">
      <w:pPr>
        <w:pStyle w:val="a3"/>
        <w:ind w:left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Коммуникативные УУД</w:t>
      </w:r>
    </w:p>
    <w:p w:rsidR="00E250E9" w:rsidRPr="006B3D71" w:rsidRDefault="00E250E9" w:rsidP="00E250E9">
      <w:pPr>
        <w:pStyle w:val="a3"/>
        <w:widowControl/>
        <w:numPr>
          <w:ilvl w:val="0"/>
          <w:numId w:val="8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color w:val="000000"/>
          <w:sz w:val="24"/>
          <w:szCs w:val="24"/>
        </w:rPr>
        <w:t>В  рамках коммуникации как сотрудничества:</w:t>
      </w:r>
    </w:p>
    <w:p w:rsidR="00E250E9" w:rsidRPr="006B3D71" w:rsidRDefault="00E250E9" w:rsidP="00E250E9">
      <w:pPr>
        <w:pStyle w:val="a3"/>
        <w:widowControl/>
        <w:numPr>
          <w:ilvl w:val="0"/>
          <w:numId w:val="9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освоить разные формы учебной кооперации (работа вдвоем, в малой группе, в большой группе) и разные социальные роли (ведущего и исполнителя);</w:t>
      </w:r>
    </w:p>
    <w:p w:rsidR="00E250E9" w:rsidRPr="006B3D71" w:rsidRDefault="00E250E9" w:rsidP="00E250E9">
      <w:pPr>
        <w:pStyle w:val="a3"/>
        <w:widowControl/>
        <w:numPr>
          <w:ilvl w:val="0"/>
          <w:numId w:val="8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color w:val="000000"/>
          <w:sz w:val="24"/>
          <w:szCs w:val="24"/>
        </w:rPr>
        <w:t>В  рамках коммуникации как взаимодействия:</w:t>
      </w:r>
    </w:p>
    <w:p w:rsidR="00E250E9" w:rsidRPr="006B3D71" w:rsidRDefault="00E250E9" w:rsidP="00E250E9">
      <w:pPr>
        <w:pStyle w:val="a3"/>
        <w:widowControl/>
        <w:numPr>
          <w:ilvl w:val="0"/>
          <w:numId w:val="9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понимать основание разницы между заявленными точками зрения, позициями и уметь мотивированно и корректно присоединяться к одной из них или аргументированно высказывать собственную точку зрения</w:t>
      </w:r>
    </w:p>
    <w:p w:rsidR="00E250E9" w:rsidRPr="006B3D71" w:rsidRDefault="00E250E9" w:rsidP="00E250E9">
      <w:pPr>
        <w:pStyle w:val="a3"/>
        <w:widowControl/>
        <w:numPr>
          <w:ilvl w:val="0"/>
          <w:numId w:val="9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 xml:space="preserve"> уметь корректно критиковать альтернативную позицию</w:t>
      </w:r>
    </w:p>
    <w:p w:rsidR="00E250E9" w:rsidRPr="006B3D71" w:rsidRDefault="00E250E9" w:rsidP="00E250E9">
      <w:pPr>
        <w:pStyle w:val="a3"/>
        <w:widowControl/>
        <w:numPr>
          <w:ilvl w:val="0"/>
          <w:numId w:val="9"/>
        </w:numPr>
        <w:autoSpaceDE/>
        <w:autoSpaceDN/>
        <w:adjustRightInd/>
        <w:ind w:right="20"/>
        <w:jc w:val="both"/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</w:pPr>
      <w:r w:rsidRPr="006B3D71">
        <w:rPr>
          <w:rFonts w:ascii="Times New Roman" w:eastAsia="Arial Unicode MS" w:hAnsi="Times New Roman" w:cs="Times New Roman"/>
          <w:i/>
          <w:color w:val="000000"/>
          <w:sz w:val="24"/>
          <w:szCs w:val="24"/>
        </w:rPr>
        <w:t>использовать весь наработанный инструментарий для подтверждения собственной точки зрения (словари, таблицы, правила, языковые модели и схемы)</w:t>
      </w:r>
    </w:p>
    <w:p w:rsidR="00E250E9" w:rsidRPr="006B3D71" w:rsidRDefault="00E250E9" w:rsidP="00E250E9">
      <w:pPr>
        <w:pStyle w:val="a3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250E9" w:rsidRPr="006B3D71" w:rsidRDefault="00E250E9" w:rsidP="00E250E9">
      <w:pPr>
        <w:pStyle w:val="a3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B3D71">
        <w:rPr>
          <w:rFonts w:ascii="Times New Roman" w:hAnsi="Times New Roman" w:cs="Times New Roman"/>
          <w:b/>
          <w:iCs/>
          <w:sz w:val="24"/>
          <w:szCs w:val="24"/>
        </w:rPr>
        <w:t xml:space="preserve">Предметные  результаты    </w:t>
      </w:r>
    </w:p>
    <w:p w:rsidR="00E250E9" w:rsidRPr="006B3D71" w:rsidRDefault="00E250E9" w:rsidP="00E250E9">
      <w:pPr>
        <w:pStyle w:val="a3"/>
        <w:ind w:left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«Фонетика и графика»</w:t>
      </w: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lastRenderedPageBreak/>
        <w:t>Выпускник научится:</w:t>
      </w:r>
    </w:p>
    <w:p w:rsidR="00E250E9" w:rsidRPr="006B3D71" w:rsidRDefault="00E250E9" w:rsidP="00E250E9">
      <w:pPr>
        <w:pStyle w:val="a3"/>
        <w:widowControl/>
        <w:numPr>
          <w:ilvl w:val="0"/>
          <w:numId w:val="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различать звуки и буквы;</w:t>
      </w:r>
    </w:p>
    <w:p w:rsidR="00E250E9" w:rsidRPr="006B3D71" w:rsidRDefault="00E250E9" w:rsidP="00E250E9">
      <w:pPr>
        <w:pStyle w:val="a3"/>
        <w:widowControl/>
        <w:numPr>
          <w:ilvl w:val="0"/>
          <w:numId w:val="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характеризовать звуки русского языка (ударные/безударные; согласные твердые/мягкие, парные/непарные твердые и мягкие, согласные звонкие/глухие, парные/непарные звонкие и глухие);</w:t>
      </w:r>
    </w:p>
    <w:p w:rsidR="00E250E9" w:rsidRPr="006B3D71" w:rsidRDefault="00E250E9" w:rsidP="00E250E9">
      <w:pPr>
        <w:pStyle w:val="a3"/>
        <w:widowControl/>
        <w:numPr>
          <w:ilvl w:val="0"/>
          <w:numId w:val="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зная последовательность букв в русском алфавите, пользоваться алфавитом для упорядочивания слов и поиска нужной информации</w:t>
      </w:r>
      <w:r w:rsidRPr="006B3D71"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  <w:t>.</w:t>
      </w:r>
    </w:p>
    <w:p w:rsidR="00E250E9" w:rsidRPr="006B3D71" w:rsidRDefault="00E250E9" w:rsidP="00E250E9">
      <w:pPr>
        <w:pStyle w:val="a3"/>
        <w:ind w:left="436"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left="20"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250E9" w:rsidRPr="006B3D71" w:rsidRDefault="00E250E9" w:rsidP="00E250E9">
      <w:pPr>
        <w:ind w:left="20" w:right="480"/>
        <w:jc w:val="both"/>
        <w:rPr>
          <w:rFonts w:ascii="Times New Roman" w:eastAsia="Microsoft Sans Serif" w:hAnsi="Times New Roman"/>
          <w:bCs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pStyle w:val="a3"/>
        <w:widowControl/>
        <w:numPr>
          <w:ilvl w:val="0"/>
          <w:numId w:val="1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проводить фонетико-графический (звукобуквенный) разбор слова самостоятельно по предложенному в учебнике алгоритму,</w:t>
      </w:r>
    </w:p>
    <w:p w:rsidR="00E250E9" w:rsidRPr="006B3D71" w:rsidRDefault="00E250E9" w:rsidP="00E250E9">
      <w:pPr>
        <w:pStyle w:val="a3"/>
        <w:widowControl/>
        <w:numPr>
          <w:ilvl w:val="0"/>
          <w:numId w:val="1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 оценивать правильность проведения фонетико-графического (</w:t>
      </w:r>
      <w:proofErr w:type="spellStart"/>
      <w:proofErr w:type="gramStart"/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звуко</w:t>
      </w:r>
      <w:proofErr w:type="spellEnd"/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-буквенного</w:t>
      </w:r>
      <w:proofErr w:type="gramEnd"/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) разбора слов.</w:t>
      </w: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«Орфоэпия»</w:t>
      </w: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pStyle w:val="a3"/>
        <w:widowControl/>
        <w:numPr>
          <w:ilvl w:val="0"/>
          <w:numId w:val="1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правильно произносить </w:t>
      </w:r>
      <w:proofErr w:type="spellStart"/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орфоэпически</w:t>
      </w:r>
      <w:proofErr w:type="spellEnd"/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 трудные слова из орфоэпического минимума, отобранного для изучения в 4 классе;</w:t>
      </w:r>
    </w:p>
    <w:p w:rsidR="00E250E9" w:rsidRPr="006B3D71" w:rsidRDefault="00E250E9" w:rsidP="00E250E9">
      <w:pPr>
        <w:pStyle w:val="a3"/>
        <w:ind w:left="380"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правильно употреблять предлоги о и об перед существительными, прилагательными, местоимениями;</w:t>
      </w:r>
    </w:p>
    <w:p w:rsidR="00E250E9" w:rsidRPr="006B3D71" w:rsidRDefault="00E250E9" w:rsidP="00E250E9">
      <w:pPr>
        <w:pStyle w:val="a3"/>
        <w:widowControl/>
        <w:numPr>
          <w:ilvl w:val="0"/>
          <w:numId w:val="1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правильно употреблять числительные ОБА и ОБЕ в разных падежных формах;</w:t>
      </w:r>
    </w:p>
    <w:p w:rsidR="00E250E9" w:rsidRPr="006B3D71" w:rsidRDefault="00E250E9" w:rsidP="00E250E9">
      <w:pPr>
        <w:pStyle w:val="a3"/>
        <w:widowControl/>
        <w:numPr>
          <w:ilvl w:val="0"/>
          <w:numId w:val="1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материала);</w:t>
      </w:r>
    </w:p>
    <w:p w:rsidR="00E250E9" w:rsidRPr="006B3D71" w:rsidRDefault="00E250E9" w:rsidP="00E250E9">
      <w:pPr>
        <w:pStyle w:val="a3"/>
        <w:widowControl/>
        <w:numPr>
          <w:ilvl w:val="0"/>
          <w:numId w:val="1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находить при сомнении в правильности постановки ударения или произношения слова ответ самостоятельно (по словарю учебника) или обращаться за помощью (к учителю, родителям и др.).</w:t>
      </w:r>
    </w:p>
    <w:p w:rsidR="00E250E9" w:rsidRPr="006B3D71" w:rsidRDefault="00E250E9" w:rsidP="00E250E9">
      <w:pPr>
        <w:pStyle w:val="a3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</w:t>
      </w:r>
      <w:proofErr w:type="spellStart"/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Морфемика</w:t>
      </w:r>
      <w:proofErr w:type="spellEnd"/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 xml:space="preserve"> и словообразование»</w:t>
      </w: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E250E9" w:rsidRPr="006B3D71" w:rsidRDefault="00E250E9" w:rsidP="00E250E9">
      <w:pPr>
        <w:pStyle w:val="a3"/>
        <w:widowControl/>
        <w:numPr>
          <w:ilvl w:val="0"/>
          <w:numId w:val="1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проводить морфемный анализ слова (по составу); элементарный словообразовательный анализ;</w:t>
      </w:r>
    </w:p>
    <w:p w:rsidR="00E250E9" w:rsidRPr="006B3D71" w:rsidRDefault="00E250E9" w:rsidP="00E250E9">
      <w:pPr>
        <w:pStyle w:val="a3"/>
        <w:widowControl/>
        <w:numPr>
          <w:ilvl w:val="0"/>
          <w:numId w:val="1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сравнивать слова, связанные отношениями производности, объяснять, какое из них от какого образовано, находить словообразовательный аффикс,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гласным).</w:t>
      </w:r>
    </w:p>
    <w:p w:rsidR="00E250E9" w:rsidRPr="006B3D71" w:rsidRDefault="00E250E9" w:rsidP="00E250E9">
      <w:pPr>
        <w:pStyle w:val="a3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«Лексика»</w:t>
      </w: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E250E9" w:rsidRPr="006B3D71" w:rsidRDefault="00E250E9" w:rsidP="00E250E9">
      <w:pPr>
        <w:pStyle w:val="a3"/>
        <w:widowControl/>
        <w:numPr>
          <w:ilvl w:val="0"/>
          <w:numId w:val="13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выявлять слова, значение которых требует уточнения;</w:t>
      </w:r>
    </w:p>
    <w:p w:rsidR="00E250E9" w:rsidRPr="006B3D71" w:rsidRDefault="00E250E9" w:rsidP="00E250E9">
      <w:pPr>
        <w:pStyle w:val="a3"/>
        <w:widowControl/>
        <w:numPr>
          <w:ilvl w:val="0"/>
          <w:numId w:val="13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значение слова по тексту или уточнять с помощью толкового словаря учебника.</w:t>
      </w:r>
    </w:p>
    <w:p w:rsidR="00E250E9" w:rsidRPr="006B3D71" w:rsidRDefault="00E250E9" w:rsidP="00E250E9">
      <w:pPr>
        <w:pStyle w:val="a3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250E9" w:rsidRPr="006B3D71" w:rsidRDefault="00E250E9" w:rsidP="00E250E9">
      <w:pPr>
        <w:pStyle w:val="a3"/>
        <w:widowControl/>
        <w:numPr>
          <w:ilvl w:val="0"/>
          <w:numId w:val="14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подбирать синонимы для устранения повторов в речи; использовать их для объяснения значений слов;</w:t>
      </w:r>
    </w:p>
    <w:p w:rsidR="00E250E9" w:rsidRPr="006B3D71" w:rsidRDefault="00E250E9" w:rsidP="00E250E9">
      <w:pPr>
        <w:pStyle w:val="a3"/>
        <w:widowControl/>
        <w:numPr>
          <w:ilvl w:val="0"/>
          <w:numId w:val="14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подбирать антонимы для точной характеристики предметов при их сравнении;</w:t>
      </w:r>
    </w:p>
    <w:p w:rsidR="00E250E9" w:rsidRPr="006B3D71" w:rsidRDefault="00E250E9" w:rsidP="00E250E9">
      <w:pPr>
        <w:pStyle w:val="a3"/>
        <w:widowControl/>
        <w:numPr>
          <w:ilvl w:val="0"/>
          <w:numId w:val="14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различать употребление в тексте слов в прямом и переносном значении (простые случаи);</w:t>
      </w:r>
    </w:p>
    <w:p w:rsidR="00E250E9" w:rsidRPr="006B3D71" w:rsidRDefault="00E250E9" w:rsidP="00E250E9">
      <w:pPr>
        <w:pStyle w:val="a3"/>
        <w:widowControl/>
        <w:numPr>
          <w:ilvl w:val="0"/>
          <w:numId w:val="14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выбирать слова из ряда предложенных для успешного решения коммуникативной задачи.</w:t>
      </w:r>
    </w:p>
    <w:p w:rsidR="00E250E9" w:rsidRPr="006B3D71" w:rsidRDefault="00E250E9" w:rsidP="00E250E9">
      <w:pPr>
        <w:pStyle w:val="a3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«Морфология»</w:t>
      </w: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E250E9" w:rsidRPr="006B3D71" w:rsidRDefault="00E250E9" w:rsidP="00E250E9">
      <w:pPr>
        <w:pStyle w:val="a3"/>
        <w:widowControl/>
        <w:numPr>
          <w:ilvl w:val="0"/>
          <w:numId w:val="15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части речи: существительное, прилагательное, глагол, местоимение, предлог, союз;</w:t>
      </w:r>
    </w:p>
    <w:p w:rsidR="00E250E9" w:rsidRPr="006B3D71" w:rsidRDefault="00E250E9" w:rsidP="00E250E9">
      <w:pPr>
        <w:pStyle w:val="a3"/>
        <w:widowControl/>
        <w:numPr>
          <w:ilvl w:val="0"/>
          <w:numId w:val="15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три типа склонения существительных;</w:t>
      </w:r>
    </w:p>
    <w:p w:rsidR="00E250E9" w:rsidRPr="006B3D71" w:rsidRDefault="00E250E9" w:rsidP="00E250E9">
      <w:pPr>
        <w:pStyle w:val="a3"/>
        <w:widowControl/>
        <w:numPr>
          <w:ilvl w:val="0"/>
          <w:numId w:val="15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названия падежей и способы их определения;</w:t>
      </w:r>
    </w:p>
    <w:p w:rsidR="00E250E9" w:rsidRPr="006B3D71" w:rsidRDefault="00E250E9" w:rsidP="00E250E9">
      <w:pPr>
        <w:pStyle w:val="a3"/>
        <w:widowControl/>
        <w:numPr>
          <w:ilvl w:val="0"/>
          <w:numId w:val="15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спряжение глаголов по ударным личным окончаниям и глагольным суффиксам начальной формы глагола.</w:t>
      </w:r>
    </w:p>
    <w:p w:rsidR="00E250E9" w:rsidRPr="006B3D71" w:rsidRDefault="00E250E9" w:rsidP="00E250E9">
      <w:pPr>
        <w:pStyle w:val="a3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250E9" w:rsidRPr="006B3D71" w:rsidRDefault="00E250E9" w:rsidP="00E250E9">
      <w:pPr>
        <w:pStyle w:val="a3"/>
        <w:widowControl/>
        <w:numPr>
          <w:ilvl w:val="0"/>
          <w:numId w:val="16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проводить морфологический разбор имен существительных, имен прилагательных и глаголов по предложенному в учебнике алгоритму, оценивать правильность проведения морфологического разбора;</w:t>
      </w:r>
    </w:p>
    <w:p w:rsidR="00E250E9" w:rsidRPr="006B3D71" w:rsidRDefault="00E250E9" w:rsidP="00E250E9">
      <w:pPr>
        <w:pStyle w:val="a3"/>
        <w:widowControl/>
        <w:numPr>
          <w:ilvl w:val="0"/>
          <w:numId w:val="16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:rsidR="00E250E9" w:rsidRPr="006B3D71" w:rsidRDefault="00E250E9" w:rsidP="00E250E9">
      <w:pPr>
        <w:pStyle w:val="a3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«Синтаксис»</w:t>
      </w: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E250E9" w:rsidRPr="006B3D71" w:rsidRDefault="00E250E9" w:rsidP="00E250E9">
      <w:pPr>
        <w:pStyle w:val="a3"/>
        <w:widowControl/>
        <w:numPr>
          <w:ilvl w:val="0"/>
          <w:numId w:val="17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члены предложения: главные (подлежащее и сказуемое), второстепенные (дополнение, обстоятельство, определение);</w:t>
      </w:r>
    </w:p>
    <w:p w:rsidR="00E250E9" w:rsidRPr="006B3D71" w:rsidRDefault="00E250E9" w:rsidP="00E250E9">
      <w:pPr>
        <w:pStyle w:val="a3"/>
        <w:widowControl/>
        <w:numPr>
          <w:ilvl w:val="0"/>
          <w:numId w:val="17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однородные члены предложения;</w:t>
      </w:r>
    </w:p>
    <w:p w:rsidR="00E250E9" w:rsidRPr="006B3D71" w:rsidRDefault="00E250E9" w:rsidP="00E250E9">
      <w:pPr>
        <w:pStyle w:val="a3"/>
        <w:widowControl/>
        <w:numPr>
          <w:ilvl w:val="0"/>
          <w:numId w:val="17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составлять схемы предложений с однородными членами и строить предложения по заданным моделям.</w:t>
      </w:r>
    </w:p>
    <w:p w:rsidR="00E250E9" w:rsidRPr="006B3D71" w:rsidRDefault="00E250E9" w:rsidP="00E250E9">
      <w:pPr>
        <w:pStyle w:val="a3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lastRenderedPageBreak/>
        <w:t>Выпускник получит возможность научиться:</w:t>
      </w:r>
    </w:p>
    <w:p w:rsidR="00E250E9" w:rsidRPr="006B3D71" w:rsidRDefault="00E250E9" w:rsidP="00E250E9">
      <w:pPr>
        <w:pStyle w:val="a3"/>
        <w:widowControl/>
        <w:numPr>
          <w:ilvl w:val="0"/>
          <w:numId w:val="1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различать второстепенные члены предложения — дополнение, обстоятельство, определение;</w:t>
      </w:r>
    </w:p>
    <w:p w:rsidR="00E250E9" w:rsidRPr="006B3D71" w:rsidRDefault="00E250E9" w:rsidP="00E250E9">
      <w:pPr>
        <w:pStyle w:val="a3"/>
        <w:widowControl/>
        <w:numPr>
          <w:ilvl w:val="0"/>
          <w:numId w:val="1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E250E9" w:rsidRPr="006B3D71" w:rsidRDefault="00E250E9" w:rsidP="00E250E9">
      <w:pPr>
        <w:pStyle w:val="a3"/>
        <w:widowControl/>
        <w:numPr>
          <w:ilvl w:val="0"/>
          <w:numId w:val="1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различать простые и сложные предложения.</w:t>
      </w: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Содержательная линия «Орфография и пунктуация»</w:t>
      </w: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E250E9" w:rsidRPr="006B3D71" w:rsidRDefault="00E250E9" w:rsidP="00E250E9">
      <w:pPr>
        <w:pStyle w:val="a3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применять общее правило написания: о-е после шипящих в суффиксах существительных и прилагательных, в падежных окончаниях существительных и прилагательных, в корне слова; безударных окончаний имён прилагательных мужского, женского и среднего рода в единственном числе, а также окончаний множественного числа и способ их проверки;</w:t>
      </w:r>
    </w:p>
    <w:p w:rsidR="00E250E9" w:rsidRPr="006B3D71" w:rsidRDefault="00E250E9" w:rsidP="00E250E9">
      <w:pPr>
        <w:pStyle w:val="a3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применять правила правописания: безударных окончаний имён существительных трёх склонений в единственном и множественном числе и способ их проверки, безударных личных окончаний глаголов I и II спряжения, суффиксов глаголов в прошедшем времени, суффиксов глаголов в повелительном наклонении;</w:t>
      </w:r>
    </w:p>
    <w:p w:rsidR="00E250E9" w:rsidRPr="006B3D71" w:rsidRDefault="00E250E9" w:rsidP="00E250E9">
      <w:pPr>
        <w:pStyle w:val="a3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использовать разные способы проверок орфограмм (путём подбора родственных слов, изменения формы слова, разбора слова по составу, определения принадлежности слова к определённой части речи, использования словаря);</w:t>
      </w:r>
    </w:p>
    <w:p w:rsidR="00E250E9" w:rsidRPr="006B3D71" w:rsidRDefault="00E250E9" w:rsidP="00E250E9">
      <w:pPr>
        <w:pStyle w:val="a3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(уточнять, проверять) правописание определяемых программой словарных слов по орфографическому словарю учебника;</w:t>
      </w:r>
    </w:p>
    <w:p w:rsidR="00E250E9" w:rsidRPr="006B3D71" w:rsidRDefault="00E250E9" w:rsidP="00E250E9">
      <w:pPr>
        <w:pStyle w:val="a3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определять и выделять на письме однородные члены предложения в бессоюзных предложениях и с союзами а, и, но.</w:t>
      </w:r>
    </w:p>
    <w:p w:rsidR="00E250E9" w:rsidRPr="006B3D71" w:rsidRDefault="00E250E9" w:rsidP="00E250E9">
      <w:pPr>
        <w:pStyle w:val="a3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250E9" w:rsidRPr="006B3D71" w:rsidRDefault="00E250E9" w:rsidP="00E250E9">
      <w:pPr>
        <w:pStyle w:val="a3"/>
        <w:widowControl/>
        <w:numPr>
          <w:ilvl w:val="0"/>
          <w:numId w:val="2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осознавать место возможного возникновения орфографической ошибки;</w:t>
      </w:r>
    </w:p>
    <w:p w:rsidR="00E250E9" w:rsidRPr="006B3D71" w:rsidRDefault="00E250E9" w:rsidP="00E250E9">
      <w:pPr>
        <w:pStyle w:val="a3"/>
        <w:widowControl/>
        <w:numPr>
          <w:ilvl w:val="0"/>
          <w:numId w:val="2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подбирать примеры с определённой орфограммой;</w:t>
      </w:r>
    </w:p>
    <w:p w:rsidR="00E250E9" w:rsidRPr="006B3D71" w:rsidRDefault="00E250E9" w:rsidP="00E250E9">
      <w:pPr>
        <w:pStyle w:val="a3"/>
        <w:widowControl/>
        <w:numPr>
          <w:ilvl w:val="0"/>
          <w:numId w:val="2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при составлении собственных текстов перефразировать записываемое, чтобы избежать орфографических и пунктуационных ошибок;</w:t>
      </w:r>
    </w:p>
    <w:p w:rsidR="00E250E9" w:rsidRPr="006B3D71" w:rsidRDefault="00E250E9" w:rsidP="00E250E9">
      <w:pPr>
        <w:pStyle w:val="a3"/>
        <w:widowControl/>
        <w:numPr>
          <w:ilvl w:val="0"/>
          <w:numId w:val="2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</w: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Содержательная линия «Развитие речи»</w:t>
      </w: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E250E9" w:rsidRPr="006B3D71" w:rsidRDefault="00E250E9" w:rsidP="00E250E9">
      <w:pPr>
        <w:pStyle w:val="a3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lastRenderedPageBreak/>
        <w:t>различать особенности разных типов текста (повествование, описание, рассуждение);</w:t>
      </w:r>
    </w:p>
    <w:p w:rsidR="00E250E9" w:rsidRPr="006B3D71" w:rsidRDefault="00E250E9" w:rsidP="00E250E9">
      <w:pPr>
        <w:pStyle w:val="a3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обнаруживать в реальном художественном тексте его составляющие: описание, повествование, рассуждение;</w:t>
      </w:r>
    </w:p>
    <w:p w:rsidR="00E250E9" w:rsidRPr="006B3D71" w:rsidRDefault="00E250E9" w:rsidP="00E250E9">
      <w:pPr>
        <w:pStyle w:val="a3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составлять с опорой на опыт собственных впечатлений и наблюдений текст с элементами описания, повествования и рассуждения;</w:t>
      </w:r>
    </w:p>
    <w:p w:rsidR="00E250E9" w:rsidRPr="006B3D71" w:rsidRDefault="00E250E9" w:rsidP="00E250E9">
      <w:pPr>
        <w:pStyle w:val="a3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доказательно различать художественный и научно-популярный тексты;</w:t>
      </w:r>
    </w:p>
    <w:p w:rsidR="00E250E9" w:rsidRPr="006B3D71" w:rsidRDefault="00E250E9" w:rsidP="00E250E9">
      <w:pPr>
        <w:pStyle w:val="a3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владеть нормами речевого этикета в ситуации предметного спора с одноклассниками, в повседневном общении со сверстниками и взрослыми;</w:t>
      </w:r>
    </w:p>
    <w:p w:rsidR="00E250E9" w:rsidRPr="006B3D71" w:rsidRDefault="00E250E9" w:rsidP="00E250E9">
      <w:pPr>
        <w:pStyle w:val="a3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составлять аннотацию на отдельное литературное произведение и на сборник произведений;</w:t>
      </w:r>
    </w:p>
    <w:p w:rsidR="00E250E9" w:rsidRPr="006B3D71" w:rsidRDefault="00E250E9" w:rsidP="00E250E9">
      <w:pPr>
        <w:pStyle w:val="a3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находить нужные словарные статьи в словарях различных типов и читать словарную статью, извлекая необходимую информацию;</w:t>
      </w:r>
    </w:p>
    <w:p w:rsidR="00E250E9" w:rsidRPr="006B3D71" w:rsidRDefault="00E250E9" w:rsidP="00E250E9">
      <w:pPr>
        <w:pStyle w:val="a3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писать письма с соблюдением норм речевого этикета.</w:t>
      </w:r>
    </w:p>
    <w:p w:rsidR="00E250E9" w:rsidRPr="006B3D71" w:rsidRDefault="00E250E9" w:rsidP="00E250E9">
      <w:pPr>
        <w:pStyle w:val="a3"/>
        <w:ind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250E9" w:rsidRPr="006B3D71" w:rsidRDefault="00E250E9" w:rsidP="00E250E9">
      <w:pPr>
        <w:pStyle w:val="a3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создавать тексты по предложенному заголовку;</w:t>
      </w:r>
    </w:p>
    <w:p w:rsidR="00E250E9" w:rsidRPr="006B3D71" w:rsidRDefault="00E250E9" w:rsidP="00E250E9">
      <w:pPr>
        <w:pStyle w:val="a3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подробно или выборочно пересказывать текст;</w:t>
      </w:r>
    </w:p>
    <w:p w:rsidR="00E250E9" w:rsidRPr="006B3D71" w:rsidRDefault="00E250E9" w:rsidP="00E250E9">
      <w:pPr>
        <w:pStyle w:val="a3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пересказывать текст от другого лица;</w:t>
      </w:r>
    </w:p>
    <w:p w:rsidR="00E250E9" w:rsidRPr="006B3D71" w:rsidRDefault="00E250E9" w:rsidP="00E250E9">
      <w:pPr>
        <w:pStyle w:val="a3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E250E9" w:rsidRPr="006B3D71" w:rsidRDefault="00E250E9" w:rsidP="00E250E9">
      <w:pPr>
        <w:pStyle w:val="a3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корректировать тексты, в которых допущены нарушения культуры речи;</w:t>
      </w:r>
    </w:p>
    <w:p w:rsidR="00E250E9" w:rsidRPr="006B3D71" w:rsidRDefault="00E250E9" w:rsidP="00E250E9">
      <w:pPr>
        <w:pStyle w:val="a3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анализировать последовательность собственных действий при работе над изложениями и сочинениями и соотносить их с разработанным алгоритмом;</w:t>
      </w:r>
    </w:p>
    <w:p w:rsidR="00E250E9" w:rsidRPr="006B3D71" w:rsidRDefault="00E250E9" w:rsidP="00E250E9">
      <w:pPr>
        <w:pStyle w:val="a3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 xml:space="preserve">оценивать правильность выполнения учебной задачи: </w:t>
      </w:r>
    </w:p>
    <w:p w:rsidR="00E250E9" w:rsidRPr="006B3D71" w:rsidRDefault="00E250E9" w:rsidP="00E250E9">
      <w:pPr>
        <w:pStyle w:val="a3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  <w:r w:rsidRPr="006B3D71"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  <w:t>соотносить собственный текст с исходным (для изложений) и с назначением, задачами, условиями общения (для самостоятельно создаваемых текстов).</w:t>
      </w:r>
    </w:p>
    <w:p w:rsidR="00E250E9" w:rsidRPr="006B3D71" w:rsidRDefault="00E250E9" w:rsidP="00E250E9">
      <w:pPr>
        <w:pStyle w:val="a3"/>
        <w:ind w:right="480"/>
        <w:jc w:val="both"/>
        <w:rPr>
          <w:rFonts w:ascii="Times New Roman" w:eastAsia="Microsoft Sans Serif" w:hAnsi="Times New Roman" w:cs="Times New Roman"/>
          <w:bCs/>
          <w:i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left="142" w:right="-143"/>
        <w:jc w:val="center"/>
        <w:rPr>
          <w:rFonts w:ascii="Times New Roman" w:hAnsi="Times New Roman"/>
          <w:b/>
          <w:sz w:val="24"/>
          <w:szCs w:val="24"/>
        </w:rPr>
      </w:pPr>
      <w:r w:rsidRPr="006B3D71">
        <w:rPr>
          <w:rFonts w:ascii="Times New Roman" w:hAnsi="Times New Roman"/>
          <w:b/>
          <w:sz w:val="24"/>
          <w:szCs w:val="24"/>
        </w:rPr>
        <w:t xml:space="preserve">Раздел </w:t>
      </w:r>
      <w:r w:rsidRPr="006B3D71"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E250E9" w:rsidRPr="006B3D71" w:rsidRDefault="00E250E9" w:rsidP="00E250E9">
      <w:pPr>
        <w:ind w:left="142" w:right="-143"/>
        <w:jc w:val="center"/>
        <w:rPr>
          <w:rFonts w:ascii="Times New Roman" w:hAnsi="Times New Roman"/>
          <w:b/>
          <w:sz w:val="24"/>
          <w:szCs w:val="24"/>
        </w:rPr>
      </w:pPr>
      <w:r w:rsidRPr="006B3D71">
        <w:rPr>
          <w:rFonts w:ascii="Times New Roman" w:hAnsi="Times New Roman"/>
          <w:b/>
          <w:sz w:val="24"/>
          <w:szCs w:val="24"/>
        </w:rPr>
        <w:t>Содержание  учебного предмета, курса</w:t>
      </w:r>
    </w:p>
    <w:p w:rsidR="00E250E9" w:rsidRPr="006B3D71" w:rsidRDefault="00E250E9" w:rsidP="00E250E9">
      <w:pPr>
        <w:ind w:right="480"/>
        <w:jc w:val="center"/>
        <w:rPr>
          <w:rFonts w:ascii="Times New Roman" w:eastAsia="Microsoft Sans Serif" w:hAnsi="Times New Roman"/>
          <w:bCs/>
          <w:color w:val="000000"/>
          <w:spacing w:val="8"/>
          <w:sz w:val="24"/>
          <w:szCs w:val="24"/>
        </w:rPr>
      </w:pPr>
    </w:p>
    <w:p w:rsidR="00E250E9" w:rsidRPr="006B3D71" w:rsidRDefault="00E250E9" w:rsidP="00E250E9">
      <w:pPr>
        <w:ind w:right="20"/>
        <w:jc w:val="both"/>
        <w:rPr>
          <w:rFonts w:ascii="Times New Roman" w:eastAsia="Microsoft Sans Serif" w:hAnsi="Times New Roman"/>
          <w:b/>
          <w:bCs/>
          <w:color w:val="000000"/>
          <w:spacing w:val="4"/>
          <w:sz w:val="24"/>
          <w:szCs w:val="24"/>
        </w:rPr>
      </w:pPr>
      <w:bookmarkStart w:id="2" w:name="bookmark37"/>
      <w:r w:rsidRPr="006B3D71">
        <w:rPr>
          <w:rFonts w:ascii="Times New Roman" w:eastAsia="Microsoft Sans Serif" w:hAnsi="Times New Roman"/>
          <w:b/>
          <w:bCs/>
          <w:color w:val="000000"/>
          <w:spacing w:val="4"/>
          <w:sz w:val="24"/>
          <w:szCs w:val="24"/>
        </w:rPr>
        <w:t>Лексика</w:t>
      </w:r>
      <w:bookmarkEnd w:id="2"/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b/>
          <w:bCs/>
          <w:i/>
          <w:color w:val="000000"/>
          <w:spacing w:val="4"/>
          <w:sz w:val="24"/>
          <w:szCs w:val="24"/>
        </w:rPr>
      </w:pPr>
      <w:r w:rsidRPr="006B3D71">
        <w:rPr>
          <w:rFonts w:ascii="Times New Roman" w:eastAsia="Microsoft Sans Serif" w:hAnsi="Times New Roman"/>
          <w:color w:val="000000"/>
          <w:spacing w:val="4"/>
          <w:sz w:val="24"/>
          <w:szCs w:val="24"/>
        </w:rPr>
        <w:t>Значение слова</w:t>
      </w:r>
      <w:r w:rsidRPr="006B3D71">
        <w:rPr>
          <w:rFonts w:ascii="Times New Roman" w:eastAsia="Microsoft Sans Serif" w:hAnsi="Times New Roman"/>
          <w:i/>
          <w:color w:val="000000"/>
          <w:spacing w:val="4"/>
          <w:sz w:val="24"/>
          <w:szCs w:val="24"/>
        </w:rPr>
        <w:t xml:space="preserve">. </w:t>
      </w: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Лексическое и грамматическое значение слова. Связь значений слова между собой (прямое и переносное значение; разновидности переносных значений).</w:t>
      </w:r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Омонимия, антонимия, синонимия как лексические явления.</w:t>
      </w:r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proofErr w:type="spellStart"/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Паронимия</w:t>
      </w:r>
      <w:proofErr w:type="spellEnd"/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 xml:space="preserve"> (без введения термина) в связи с вопросами культуры речи.</w:t>
      </w:r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Активный и пассивный словарный запас. Наблюдения над уста</w:t>
      </w: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ревшими словами и неологизмами.</w:t>
      </w:r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color w:val="000000"/>
          <w:spacing w:val="4"/>
          <w:sz w:val="24"/>
          <w:szCs w:val="24"/>
        </w:rPr>
      </w:pPr>
      <w:r w:rsidRPr="006B3D71">
        <w:rPr>
          <w:rFonts w:ascii="Times New Roman" w:eastAsia="Microsoft Sans Serif" w:hAnsi="Times New Roman"/>
          <w:color w:val="000000"/>
          <w:spacing w:val="4"/>
          <w:sz w:val="24"/>
          <w:szCs w:val="24"/>
        </w:rPr>
        <w:lastRenderedPageBreak/>
        <w:t>Использование сведений о происхождении слов при решении ор</w:t>
      </w:r>
      <w:r w:rsidRPr="006B3D71">
        <w:rPr>
          <w:rFonts w:ascii="Times New Roman" w:eastAsia="Microsoft Sans Serif" w:hAnsi="Times New Roman"/>
          <w:color w:val="000000"/>
          <w:spacing w:val="4"/>
          <w:sz w:val="24"/>
          <w:szCs w:val="24"/>
        </w:rPr>
        <w:softHyphen/>
        <w:t>фографических задач.</w:t>
      </w:r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Русская фразеология. Наблюдения над различиями между словом и фразеологизмом. Источники русской фразеологии. Стилистиче</w:t>
      </w: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ские возможности использования устойчивых выражений.</w:t>
      </w:r>
    </w:p>
    <w:p w:rsidR="00E250E9" w:rsidRPr="006B3D71" w:rsidRDefault="00E250E9" w:rsidP="00E250E9">
      <w:pPr>
        <w:ind w:right="20"/>
        <w:jc w:val="both"/>
        <w:rPr>
          <w:rFonts w:ascii="Times New Roman" w:eastAsia="Microsoft Sans Serif" w:hAnsi="Times New Roman"/>
          <w:b/>
          <w:iCs/>
          <w:color w:val="000000"/>
          <w:spacing w:val="4"/>
          <w:sz w:val="24"/>
          <w:szCs w:val="24"/>
        </w:rPr>
      </w:pPr>
      <w:bookmarkStart w:id="3" w:name="bookmark41"/>
      <w:r w:rsidRPr="006B3D71">
        <w:rPr>
          <w:rFonts w:ascii="Times New Roman" w:eastAsia="Microsoft Sans Serif" w:hAnsi="Times New Roman"/>
          <w:b/>
          <w:iCs/>
          <w:color w:val="000000"/>
          <w:spacing w:val="4"/>
          <w:sz w:val="24"/>
          <w:szCs w:val="24"/>
        </w:rPr>
        <w:t>Лексикография</w:t>
      </w:r>
      <w:bookmarkEnd w:id="3"/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</w:pPr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Использование учебных словарей: толкового, словаря устойчи</w:t>
      </w:r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слов), словообразова</w:t>
      </w:r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 xml:space="preserve">тельного для решения различных лингвистических задач. Создание учебных и </w:t>
      </w:r>
      <w:proofErr w:type="spellStart"/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внеучебных</w:t>
      </w:r>
      <w:proofErr w:type="spellEnd"/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 xml:space="preserve"> ситуаций, требующих обращения школьников  к словарям.</w:t>
      </w:r>
    </w:p>
    <w:p w:rsidR="00E250E9" w:rsidRPr="006B3D71" w:rsidRDefault="00E250E9" w:rsidP="00E250E9">
      <w:pPr>
        <w:ind w:right="20"/>
        <w:jc w:val="both"/>
        <w:rPr>
          <w:rFonts w:ascii="Times New Roman" w:eastAsia="Microsoft Sans Serif" w:hAnsi="Times New Roman"/>
          <w:b/>
          <w:iCs/>
          <w:color w:val="000000"/>
          <w:spacing w:val="4"/>
          <w:sz w:val="24"/>
          <w:szCs w:val="24"/>
        </w:rPr>
      </w:pPr>
      <w:bookmarkStart w:id="4" w:name="bookmark42"/>
      <w:r w:rsidRPr="006B3D71">
        <w:rPr>
          <w:rFonts w:ascii="Times New Roman" w:eastAsia="Microsoft Sans Serif" w:hAnsi="Times New Roman"/>
          <w:b/>
          <w:iCs/>
          <w:color w:val="000000"/>
          <w:spacing w:val="4"/>
          <w:sz w:val="24"/>
          <w:szCs w:val="24"/>
        </w:rPr>
        <w:t xml:space="preserve">Развитие речи с элементами культуры речи </w:t>
      </w:r>
      <w:bookmarkEnd w:id="4"/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Освоение изложения как жанра письменной речи.</w:t>
      </w:r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Сочинение по наблюдениям с использованием описания и пове</w:t>
      </w: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ствования.</w:t>
      </w:r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Определение в реальных научно-популярном и художествен</w:t>
      </w: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ном текстах элементов рассуждения. Использование элементов рассуждения в собственном сочинении по наблюдениям или впе</w:t>
      </w: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чатлениям.</w:t>
      </w:r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</w:pPr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Знакомство с жанром аннотации. Тематическое описание (вы</w:t>
      </w:r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 xml:space="preserve">деление </w:t>
      </w:r>
      <w:proofErr w:type="spellStart"/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подтем</w:t>
      </w:r>
      <w:proofErr w:type="spellEnd"/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) литературного произведения и составление аннотации на конкретное произведение. Составление аннотации на сборник произведений. Определение основной идеи (мысли) литературного произведения для составления аннотации с эле</w:t>
      </w:r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ментами рассуждения (рецензии), без введения термина «ре</w:t>
      </w:r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цензия».</w:t>
      </w:r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Сочинение по живописному произведению с использованием описания и повествования, с элементами рассуждения.</w:t>
      </w:r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Азбука вежливости: к</w:t>
      </w:r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ультура диалога. Речевые формулы, по</w:t>
      </w:r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зволяющие корректно высказывать и отстаивать свою точку зре</w:t>
      </w:r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ния, тактично критиковать точку зрения оппонента. Необходи</w:t>
      </w:r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 xml:space="preserve">мость доказательного суждения в процессе диалога. Правила употребления предлогов о и об </w:t>
      </w:r>
      <w:r w:rsidRPr="006B3D71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(о ежике, об утке; об этом, о том; об изумрудном, о рубиновом).</w:t>
      </w:r>
    </w:p>
    <w:p w:rsidR="00E250E9" w:rsidRPr="006B3D71" w:rsidRDefault="00E250E9" w:rsidP="00E250E9">
      <w:pPr>
        <w:ind w:right="20" w:firstLine="708"/>
        <w:jc w:val="both"/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</w:pPr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Правила употребления числительных ОБА и ОБЕ в разных па</w:t>
      </w:r>
      <w:r w:rsidRPr="006B3D71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дежных формах.</w:t>
      </w:r>
    </w:p>
    <w:p w:rsidR="004041D5" w:rsidRDefault="00E250E9" w:rsidP="00E250E9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  <w:r w:rsidRPr="006B3D71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 w:rsidRPr="006B3D7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  <w:t xml:space="preserve">     </w:t>
      </w:r>
    </w:p>
    <w:p w:rsidR="004041D5" w:rsidRDefault="004041D5" w:rsidP="00E250E9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4041D5" w:rsidRDefault="004041D5" w:rsidP="00E250E9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4041D5" w:rsidRDefault="004041D5" w:rsidP="00E250E9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4041D5" w:rsidRDefault="004041D5" w:rsidP="00E250E9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E250E9" w:rsidRPr="000041DB" w:rsidRDefault="00E250E9" w:rsidP="004041D5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  <w:r w:rsidRPr="000041DB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  <w:lastRenderedPageBreak/>
        <w:t xml:space="preserve">Раздел </w:t>
      </w:r>
      <w:r w:rsidRPr="000041DB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en-US" w:eastAsia="ja-JP"/>
        </w:rPr>
        <w:t>III</w:t>
      </w:r>
    </w:p>
    <w:p w:rsidR="00E250E9" w:rsidRPr="000041DB" w:rsidRDefault="00E250E9" w:rsidP="00EA5E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</w:pPr>
      <w:r w:rsidRPr="000041DB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  <w:t xml:space="preserve">                         </w:t>
      </w:r>
    </w:p>
    <w:p w:rsidR="00EA5E51" w:rsidRPr="000041DB" w:rsidRDefault="00EA5E51" w:rsidP="00E25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</w:pPr>
    </w:p>
    <w:p w:rsidR="00EA5E51" w:rsidRPr="000041DB" w:rsidRDefault="00EA5E51" w:rsidP="00EA5E51">
      <w:pPr>
        <w:pStyle w:val="21"/>
        <w:shd w:val="clear" w:color="auto" w:fill="FFFFFF"/>
        <w:ind w:left="0"/>
        <w:rPr>
          <w:b/>
          <w:bCs/>
        </w:rPr>
      </w:pPr>
      <w:r w:rsidRPr="000041DB">
        <w:rPr>
          <w:b/>
          <w:bCs/>
        </w:rPr>
        <w:t xml:space="preserve">Тематическое </w:t>
      </w:r>
      <w:proofErr w:type="gramStart"/>
      <w:r w:rsidRPr="000041DB">
        <w:rPr>
          <w:b/>
          <w:bCs/>
        </w:rPr>
        <w:t xml:space="preserve">планирование  </w:t>
      </w:r>
      <w:r w:rsidRPr="000041DB">
        <w:rPr>
          <w:b/>
          <w:color w:val="000000"/>
        </w:rPr>
        <w:t>с</w:t>
      </w:r>
      <w:proofErr w:type="gramEnd"/>
      <w:r w:rsidRPr="000041DB">
        <w:rPr>
          <w:b/>
          <w:color w:val="000000"/>
        </w:rPr>
        <w:t xml:space="preserve"> учётом рабочей программы воспитания</w:t>
      </w:r>
      <w:r w:rsidRPr="000041DB">
        <w:rPr>
          <w:b/>
          <w:bCs/>
        </w:rPr>
        <w:t xml:space="preserve"> </w:t>
      </w:r>
    </w:p>
    <w:p w:rsidR="00EA5E51" w:rsidRPr="000041DB" w:rsidRDefault="00EA5E51" w:rsidP="00EA5E51">
      <w:pPr>
        <w:pStyle w:val="2"/>
        <w:spacing w:after="0" w:line="240" w:lineRule="auto"/>
        <w:ind w:left="0"/>
        <w:rPr>
          <w:rFonts w:ascii="Times New Roman" w:hAnsi="Times New Roman"/>
          <w:b/>
          <w:color w:val="000000"/>
          <w:sz w:val="24"/>
          <w:szCs w:val="24"/>
        </w:rPr>
      </w:pPr>
      <w:r w:rsidRPr="000041DB">
        <w:rPr>
          <w:rFonts w:ascii="Times New Roman" w:hAnsi="Times New Roman"/>
          <w:b/>
          <w:bCs/>
          <w:sz w:val="24"/>
          <w:szCs w:val="24"/>
        </w:rPr>
        <w:t>с указанием количества часов, отводимых на освоение каждой темы.</w:t>
      </w:r>
    </w:p>
    <w:p w:rsidR="00E250E9" w:rsidRPr="000041DB" w:rsidRDefault="00E250E9" w:rsidP="00E25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</w:pPr>
    </w:p>
    <w:tbl>
      <w:tblPr>
        <w:tblpPr w:leftFromText="180" w:rightFromText="180" w:vertAnchor="text" w:horzAnchor="margin" w:tblpXSpec="center" w:tblpY="168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37"/>
        <w:gridCol w:w="1065"/>
        <w:gridCol w:w="3188"/>
      </w:tblGrid>
      <w:tr w:rsidR="000041DB" w:rsidRPr="000041DB" w:rsidTr="000041D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spellStart"/>
            <w:r w:rsidRPr="000041DB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Кол.ч</w:t>
            </w:r>
            <w:proofErr w:type="spellEnd"/>
            <w:r w:rsidRPr="000041DB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коррекция</w:t>
            </w: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Знакомимся с текстом - рассуждением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Упражнять в нахождении сходных и отличительных признаков. Развивать умение группировать предметы.</w:t>
            </w: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Слова с удво</w:t>
            </w:r>
            <w:r w:rsidRPr="000041DB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енной буквой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согласного, </w:t>
            </w:r>
            <w:r w:rsidRPr="000041D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пришедшие из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1D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других языков</w:t>
            </w: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Упражнять в нахождении сходных и отличительных признаков</w:t>
            </w:r>
          </w:p>
        </w:tc>
      </w:tr>
      <w:tr w:rsidR="000041DB" w:rsidRPr="000041DB" w:rsidTr="00237396">
        <w:trPr>
          <w:trHeight w:val="12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Текст - рассуждение.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Учить распределению внимания.</w:t>
            </w: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Учимся рассуждать с опорой на наблюдение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Учить выделять главное, существенное.</w:t>
            </w:r>
          </w:p>
          <w:p w:rsidR="000041DB" w:rsidRPr="000041DB" w:rsidRDefault="000041DB" w:rsidP="000041D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Учимся рассуждать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Учить самостоятельно применять правила построения устной речи</w:t>
            </w: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Работа с </w:t>
            </w:r>
            <w:r w:rsidRPr="000041D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картиной Ивана 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Фирсова </w:t>
            </w:r>
            <w:r w:rsidRPr="000041DB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«Юный живо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писец»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упражнений.</w:t>
            </w: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1DB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Азбука вежли</w:t>
            </w:r>
            <w:r w:rsidRPr="000041DB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 xml:space="preserve">вости. Учимся давать оценку 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сообщениям, </w:t>
            </w:r>
            <w:r w:rsidRPr="000041DB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докладам и вы</w:t>
            </w:r>
            <w:r w:rsidRPr="000041DB">
              <w:rPr>
                <w:rFonts w:ascii="Times New Roman" w:hAnsi="Times New Roman"/>
                <w:bCs/>
                <w:spacing w:val="-8"/>
                <w:sz w:val="24"/>
                <w:szCs w:val="24"/>
              </w:rPr>
              <w:t>ступлениям сво</w:t>
            </w:r>
            <w:r w:rsidRPr="000041DB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их товарищей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Учить самостоятельно применять правила построения устной речи</w:t>
            </w: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Учимся де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лать научное сообщение</w:t>
            </w: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Учить выделять главное, существенное.</w:t>
            </w:r>
          </w:p>
          <w:p w:rsidR="000041DB" w:rsidRPr="000041DB" w:rsidRDefault="000041DB" w:rsidP="000041D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Продолжаем знакомиться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с текстом- </w:t>
            </w:r>
            <w:r w:rsidRPr="000041DB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рассуждением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Учить выделять главное, существенное.</w:t>
            </w:r>
          </w:p>
          <w:p w:rsidR="000041DB" w:rsidRPr="000041DB" w:rsidRDefault="000041DB" w:rsidP="000041D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Слова с удво</w:t>
            </w:r>
            <w:r w:rsidRPr="000041DB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енной буквой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согласного.</w:t>
            </w:r>
            <w:r w:rsidRPr="000041D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пришедшие из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1D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других языков</w:t>
            </w: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 xml:space="preserve">Учить применять правила при выполнении </w:t>
            </w:r>
            <w:r w:rsidRPr="000041DB">
              <w:rPr>
                <w:rFonts w:ascii="Times New Roman" w:hAnsi="Times New Roman"/>
                <w:sz w:val="24"/>
                <w:szCs w:val="24"/>
              </w:rPr>
              <w:lastRenderedPageBreak/>
              <w:t>упражнений.</w:t>
            </w: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Учимся де</w:t>
            </w:r>
            <w:r w:rsidRPr="000041DB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лать научное 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сообщение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Упражнять в нахождении сходных и отличительных признаков. Развивать умение группировать предметы.</w:t>
            </w: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 xml:space="preserve"> Описание,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1DB">
              <w:rPr>
                <w:rFonts w:ascii="Times New Roman" w:hAnsi="Times New Roman"/>
                <w:bCs/>
                <w:spacing w:val="-12"/>
                <w:sz w:val="24"/>
                <w:szCs w:val="24"/>
              </w:rPr>
              <w:t>повествование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41DB">
              <w:rPr>
                <w:rFonts w:ascii="Times New Roman" w:hAnsi="Times New Roman"/>
                <w:bCs/>
                <w:spacing w:val="-12"/>
                <w:sz w:val="24"/>
                <w:szCs w:val="24"/>
              </w:rPr>
              <w:t>и рассуждение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Упражнять в нахождении сходных и отличительных признаков</w:t>
            </w: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Работа с </w:t>
            </w:r>
            <w:r w:rsidRPr="000041DB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картиной И. Ле</w:t>
            </w:r>
            <w:r w:rsidRPr="000041D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витана «Тихая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 обитель»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Учить распределению внимания.</w:t>
            </w:r>
          </w:p>
        </w:tc>
      </w:tr>
      <w:tr w:rsidR="000041DB" w:rsidRPr="000041DB" w:rsidTr="00237396">
        <w:trPr>
          <w:trHeight w:val="6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 Что такое монолог и диалог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Учить выделять главное, существенное.</w:t>
            </w:r>
          </w:p>
          <w:p w:rsidR="000041DB" w:rsidRPr="000041DB" w:rsidRDefault="000041DB" w:rsidP="000041D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Синонимы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Учить самостоятельно применять правила построения устной речи</w:t>
            </w: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Устойчивые выражения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упражнений.</w:t>
            </w:r>
          </w:p>
        </w:tc>
      </w:tr>
      <w:tr w:rsidR="000041DB" w:rsidRPr="000041DB" w:rsidTr="0023739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41DB" w:rsidRPr="000041DB" w:rsidRDefault="000041DB" w:rsidP="000041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 Учим</w:t>
            </w:r>
            <w:r w:rsidRPr="000041DB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 xml:space="preserve">ся отстаивать </w:t>
            </w: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 xml:space="preserve">свое мнение (свою точку </w:t>
            </w:r>
            <w:r w:rsidRPr="000041DB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зрения) в споре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1DB" w:rsidRPr="000041DB" w:rsidRDefault="000041DB" w:rsidP="0000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1DB">
              <w:rPr>
                <w:rFonts w:ascii="Times New Roman" w:hAnsi="Times New Roman"/>
                <w:sz w:val="24"/>
                <w:szCs w:val="24"/>
              </w:rPr>
              <w:t>Учить самостоятельно применять правила построения устной речи</w:t>
            </w:r>
          </w:p>
        </w:tc>
      </w:tr>
    </w:tbl>
    <w:p w:rsidR="000041DB" w:rsidRPr="000041DB" w:rsidRDefault="00E250E9" w:rsidP="000041DB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</w:pPr>
      <w:r w:rsidRPr="000041DB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0041DB" w:rsidRPr="000041DB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  <w:t xml:space="preserve">                                 </w:t>
      </w:r>
    </w:p>
    <w:p w:rsidR="000041DB" w:rsidRPr="000041DB" w:rsidRDefault="000041DB" w:rsidP="000041DB">
      <w:pPr>
        <w:ind w:right="-142"/>
        <w:jc w:val="both"/>
        <w:rPr>
          <w:rFonts w:ascii="Times New Roman" w:hAnsi="Times New Roman"/>
          <w:b/>
          <w:sz w:val="24"/>
          <w:szCs w:val="24"/>
        </w:rPr>
      </w:pPr>
      <w:r w:rsidRPr="000041DB"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:rsidR="000041DB" w:rsidRDefault="000041DB" w:rsidP="000041D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041DB" w:rsidRDefault="000041DB" w:rsidP="000041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50E9" w:rsidRPr="006B3D71" w:rsidRDefault="00E250E9" w:rsidP="00E250E9">
      <w:pPr>
        <w:ind w:right="-142"/>
        <w:jc w:val="both"/>
        <w:rPr>
          <w:rFonts w:ascii="Times New Roman" w:hAnsi="Times New Roman"/>
          <w:b/>
          <w:sz w:val="24"/>
          <w:szCs w:val="24"/>
        </w:rPr>
      </w:pPr>
    </w:p>
    <w:p w:rsidR="00E250E9" w:rsidRPr="006B3D71" w:rsidRDefault="00E250E9" w:rsidP="00E250E9">
      <w:pPr>
        <w:jc w:val="center"/>
        <w:rPr>
          <w:rFonts w:ascii="Times New Roman" w:hAnsi="Times New Roman"/>
          <w:b/>
          <w:sz w:val="24"/>
          <w:szCs w:val="24"/>
        </w:rPr>
      </w:pPr>
      <w:r w:rsidRPr="006B3D71">
        <w:rPr>
          <w:rFonts w:ascii="Times New Roman" w:hAnsi="Times New Roman"/>
          <w:b/>
          <w:sz w:val="24"/>
          <w:szCs w:val="24"/>
        </w:rPr>
        <w:t xml:space="preserve"> </w:t>
      </w:r>
    </w:p>
    <w:p w:rsidR="00E250E9" w:rsidRPr="006B3D71" w:rsidRDefault="00E250E9" w:rsidP="00E250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6B1A" w:rsidRDefault="00E250E9" w:rsidP="00E250E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6B3D71">
        <w:rPr>
          <w:rFonts w:ascii="Times New Roman" w:hAnsi="Times New Roman"/>
          <w:sz w:val="24"/>
          <w:szCs w:val="24"/>
        </w:rPr>
        <w:br w:type="page"/>
      </w:r>
      <w:bookmarkEnd w:id="1"/>
      <w:r w:rsidRPr="006B3D71">
        <w:rPr>
          <w:rFonts w:ascii="Times New Roman" w:hAnsi="Times New Roman"/>
          <w:color w:val="000000"/>
          <w:sz w:val="24"/>
          <w:szCs w:val="24"/>
        </w:rPr>
        <w:lastRenderedPageBreak/>
        <w:t xml:space="preserve">    </w:t>
      </w:r>
    </w:p>
    <w:p w:rsidR="00CD6B1A" w:rsidRDefault="00557894" w:rsidP="00CD6B1A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Адаптированная р</w:t>
      </w:r>
      <w:bookmarkStart w:id="5" w:name="_GoBack"/>
      <w:bookmarkEnd w:id="5"/>
      <w:r w:rsidR="00CD6B1A">
        <w:rPr>
          <w:rFonts w:ascii="Times New Roman" w:hAnsi="Times New Roman"/>
          <w:b/>
          <w:sz w:val="24"/>
          <w:szCs w:val="24"/>
        </w:rPr>
        <w:t xml:space="preserve">абочая программа </w:t>
      </w:r>
    </w:p>
    <w:p w:rsidR="00CD6B1A" w:rsidRDefault="00CD6B1A" w:rsidP="00CD6B1A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«Литературное чтение на родном языке» </w:t>
      </w:r>
    </w:p>
    <w:p w:rsidR="00CD6B1A" w:rsidRDefault="00CD6B1A" w:rsidP="00CD6B1A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CD6B1A" w:rsidRDefault="00CD6B1A" w:rsidP="00CD6B1A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Рабочая программа составлена на основе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Примерной рабочей программы по учебному предмету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Литературное чтение»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1–4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.»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под редакцией </w:t>
      </w:r>
      <w:r>
        <w:rPr>
          <w:rFonts w:ascii="Times New Roman" w:hAnsi="Times New Roman"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/>
          <w:sz w:val="24"/>
          <w:szCs w:val="24"/>
        </w:rPr>
        <w:t>Чураковой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, О.В. </w:t>
      </w:r>
      <w:proofErr w:type="spellStart"/>
      <w:r>
        <w:rPr>
          <w:rFonts w:ascii="Times New Roman" w:hAnsi="Times New Roman"/>
          <w:sz w:val="24"/>
          <w:szCs w:val="24"/>
        </w:rPr>
        <w:t>Малаховской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– Москва, Академкнига/Учебник, 2018 г.</w:t>
      </w:r>
    </w:p>
    <w:p w:rsidR="00CD6B1A" w:rsidRDefault="00CD6B1A" w:rsidP="00CD6B1A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Продолжительность реализации программы один год.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Согласно базисному учебному (образовательному) плану на изучение предмета «Литературное чтение» в 4 классе отводится 1 часа в две  неделю (17 часов).</w:t>
      </w:r>
    </w:p>
    <w:p w:rsidR="00E250E9" w:rsidRPr="006B3D71" w:rsidRDefault="00E250E9" w:rsidP="00E250E9">
      <w:pPr>
        <w:spacing w:after="0"/>
        <w:jc w:val="both"/>
        <w:rPr>
          <w:rStyle w:val="a4"/>
          <w:rFonts w:ascii="Times New Roman" w:hAnsi="Times New Roman"/>
          <w:i/>
          <w:color w:val="000000"/>
          <w:sz w:val="24"/>
          <w:szCs w:val="24"/>
        </w:rPr>
      </w:pPr>
      <w:r w:rsidRPr="006B3D71">
        <w:rPr>
          <w:rFonts w:ascii="Times New Roman" w:hAnsi="Times New Roman"/>
          <w:color w:val="000000"/>
          <w:sz w:val="24"/>
          <w:szCs w:val="24"/>
        </w:rPr>
        <w:t xml:space="preserve">  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E250E9" w:rsidRPr="006B3D71" w:rsidRDefault="00E250E9" w:rsidP="00E250E9">
      <w:pPr>
        <w:spacing w:after="0" w:line="240" w:lineRule="auto"/>
        <w:ind w:right="-143"/>
        <w:rPr>
          <w:rFonts w:ascii="Times New Roman" w:hAnsi="Times New Roman"/>
          <w:b/>
          <w:sz w:val="24"/>
          <w:szCs w:val="24"/>
        </w:rPr>
      </w:pPr>
    </w:p>
    <w:p w:rsidR="00E250E9" w:rsidRPr="006B3D71" w:rsidRDefault="00E250E9" w:rsidP="00E250E9">
      <w:pPr>
        <w:spacing w:after="0" w:line="240" w:lineRule="auto"/>
        <w:ind w:right="-143"/>
        <w:rPr>
          <w:rFonts w:ascii="Times New Roman" w:hAnsi="Times New Roman"/>
          <w:b/>
          <w:sz w:val="24"/>
          <w:szCs w:val="24"/>
        </w:rPr>
      </w:pPr>
    </w:p>
    <w:p w:rsidR="00E250E9" w:rsidRPr="006B3D71" w:rsidRDefault="00E250E9" w:rsidP="00E250E9">
      <w:pPr>
        <w:spacing w:after="0" w:line="240" w:lineRule="auto"/>
        <w:ind w:right="-143"/>
        <w:rPr>
          <w:rFonts w:ascii="Times New Roman" w:hAnsi="Times New Roman"/>
          <w:i/>
          <w:sz w:val="24"/>
          <w:szCs w:val="24"/>
        </w:rPr>
      </w:pPr>
    </w:p>
    <w:p w:rsidR="00E250E9" w:rsidRPr="006B3D71" w:rsidRDefault="00E250E9" w:rsidP="00E250E9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B3D71">
        <w:rPr>
          <w:rStyle w:val="a4"/>
          <w:rFonts w:ascii="Times New Roman" w:hAnsi="Times New Roman"/>
          <w:i/>
          <w:color w:val="000000"/>
          <w:sz w:val="24"/>
          <w:szCs w:val="24"/>
        </w:rPr>
        <w:t xml:space="preserve">                                                                        </w:t>
      </w:r>
      <w:r w:rsidRPr="006B3D71">
        <w:rPr>
          <w:rStyle w:val="a4"/>
          <w:rFonts w:ascii="Times New Roman" w:hAnsi="Times New Roman"/>
          <w:color w:val="000000"/>
          <w:sz w:val="24"/>
          <w:szCs w:val="24"/>
        </w:rPr>
        <w:t xml:space="preserve">Раздел </w:t>
      </w:r>
      <w:r w:rsidRPr="006B3D71">
        <w:rPr>
          <w:rStyle w:val="a4"/>
          <w:rFonts w:ascii="Times New Roman" w:hAnsi="Times New Roman"/>
          <w:color w:val="000000"/>
          <w:sz w:val="24"/>
          <w:szCs w:val="24"/>
          <w:lang w:val="en-US"/>
        </w:rPr>
        <w:t>I</w:t>
      </w:r>
    </w:p>
    <w:p w:rsidR="00E250E9" w:rsidRPr="006B3D71" w:rsidRDefault="00E250E9" w:rsidP="00E250E9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  <w:r w:rsidRPr="006B3D71">
        <w:rPr>
          <w:rFonts w:ascii="Times New Roman" w:hAnsi="Times New Roman"/>
          <w:b/>
          <w:sz w:val="24"/>
          <w:szCs w:val="24"/>
        </w:rPr>
        <w:t>Планируемые результаты  освоения предмета, курса</w:t>
      </w:r>
    </w:p>
    <w:p w:rsidR="00E250E9" w:rsidRPr="006B3D71" w:rsidRDefault="00E250E9" w:rsidP="00E250E9">
      <w:pPr>
        <w:spacing w:after="0" w:line="240" w:lineRule="auto"/>
        <w:ind w:right="-143"/>
        <w:jc w:val="center"/>
        <w:rPr>
          <w:rFonts w:ascii="Times New Roman" w:hAnsi="Times New Roman"/>
          <w:sz w:val="24"/>
          <w:szCs w:val="24"/>
        </w:rPr>
      </w:pPr>
      <w:r w:rsidRPr="006B3D71">
        <w:rPr>
          <w:rFonts w:ascii="Times New Roman" w:hAnsi="Times New Roman"/>
          <w:sz w:val="24"/>
          <w:szCs w:val="24"/>
        </w:rPr>
        <w:t xml:space="preserve">      </w:t>
      </w:r>
    </w:p>
    <w:p w:rsidR="00E250E9" w:rsidRPr="006B3D71" w:rsidRDefault="00E250E9" w:rsidP="00E250E9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 w:rsidRPr="006B3D71">
        <w:rPr>
          <w:rFonts w:ascii="Times New Roman" w:hAnsi="Times New Roman"/>
          <w:sz w:val="24"/>
          <w:szCs w:val="24"/>
        </w:rPr>
        <w:t xml:space="preserve">    В результате   обучения  выпускник:</w:t>
      </w:r>
    </w:p>
    <w:p w:rsidR="00E250E9" w:rsidRPr="006B3D71" w:rsidRDefault="00E250E9" w:rsidP="00E250E9">
      <w:pPr>
        <w:pStyle w:val="a3"/>
        <w:widowControl/>
        <w:numPr>
          <w:ilvl w:val="0"/>
          <w:numId w:val="24"/>
        </w:numPr>
        <w:autoSpaceDE/>
        <w:autoSpaceDN/>
        <w:adjustRightInd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сможет работать с текстом: выделять нужную  информацию и использовать её в разных учебных целях; ориентироваться в книге  и работать сразу с несколькими источниками информации;  пользоваться словарями, периодическими изданиями и фондом школьной библиотеки;</w:t>
      </w:r>
    </w:p>
    <w:p w:rsidR="00E250E9" w:rsidRPr="006B3D71" w:rsidRDefault="00E250E9" w:rsidP="00E250E9">
      <w:pPr>
        <w:pStyle w:val="a3"/>
        <w:widowControl/>
        <w:numPr>
          <w:ilvl w:val="0"/>
          <w:numId w:val="24"/>
        </w:numPr>
        <w:autoSpaceDE/>
        <w:autoSpaceDN/>
        <w:adjustRightInd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накопит опыт понимания того, что литература – это искусство слова, один из видов искусства (наряду с другими видами) и явление художественной культуры;</w:t>
      </w:r>
    </w:p>
    <w:p w:rsidR="00E250E9" w:rsidRPr="006B3D71" w:rsidRDefault="00E250E9" w:rsidP="00E250E9">
      <w:pPr>
        <w:pStyle w:val="a3"/>
        <w:widowControl/>
        <w:numPr>
          <w:ilvl w:val="0"/>
          <w:numId w:val="24"/>
        </w:numPr>
        <w:autoSpaceDE/>
        <w:autoSpaceDN/>
        <w:adjustRightInd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 xml:space="preserve">получит возможность осознать значение литературного чтения в формировании собственной культуры и мировосприятия, спрофилировать свою нравственно- этическую ориентацию (накопив в ходе анализа произведений и их обсуждения опыт моральных оценок и </w:t>
      </w:r>
      <w:proofErr w:type="gramStart"/>
      <w:r w:rsidRPr="006B3D71">
        <w:rPr>
          <w:rFonts w:ascii="Times New Roman" w:hAnsi="Times New Roman" w:cs="Times New Roman"/>
          <w:sz w:val="24"/>
          <w:szCs w:val="24"/>
        </w:rPr>
        <w:t>нравственного  выбора</w:t>
      </w:r>
      <w:proofErr w:type="gramEnd"/>
      <w:r w:rsidRPr="006B3D71">
        <w:rPr>
          <w:rFonts w:ascii="Times New Roman" w:hAnsi="Times New Roman" w:cs="Times New Roman"/>
          <w:sz w:val="24"/>
          <w:szCs w:val="24"/>
        </w:rPr>
        <w:t>);</w:t>
      </w:r>
    </w:p>
    <w:p w:rsidR="00E250E9" w:rsidRPr="006B3D71" w:rsidRDefault="00E250E9" w:rsidP="00E250E9">
      <w:pPr>
        <w:pStyle w:val="a3"/>
        <w:widowControl/>
        <w:numPr>
          <w:ilvl w:val="0"/>
          <w:numId w:val="24"/>
        </w:numPr>
        <w:autoSpaceDE/>
        <w:autoSpaceDN/>
        <w:adjustRightInd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 xml:space="preserve">овладеет элементарным инструментарием анализа и оценки </w:t>
      </w:r>
      <w:proofErr w:type="spellStart"/>
      <w:r w:rsidRPr="006B3D71">
        <w:rPr>
          <w:rFonts w:ascii="Times New Roman" w:hAnsi="Times New Roman" w:cs="Times New Roman"/>
          <w:sz w:val="24"/>
          <w:szCs w:val="24"/>
        </w:rPr>
        <w:t>произведенимй</w:t>
      </w:r>
      <w:proofErr w:type="spellEnd"/>
      <w:r w:rsidRPr="006B3D71">
        <w:rPr>
          <w:rFonts w:ascii="Times New Roman" w:hAnsi="Times New Roman" w:cs="Times New Roman"/>
          <w:sz w:val="24"/>
          <w:szCs w:val="24"/>
        </w:rPr>
        <w:t xml:space="preserve"> литературы: определением их эстетической ценности  и выявлением их нравственного смысла</w:t>
      </w:r>
    </w:p>
    <w:p w:rsidR="00E250E9" w:rsidRPr="006B3D71" w:rsidRDefault="00E250E9" w:rsidP="00E250E9">
      <w:pPr>
        <w:spacing w:after="0" w:line="240" w:lineRule="auto"/>
        <w:ind w:right="-143"/>
        <w:jc w:val="center"/>
        <w:rPr>
          <w:rFonts w:ascii="Times New Roman" w:hAnsi="Times New Roman"/>
          <w:sz w:val="24"/>
          <w:szCs w:val="24"/>
        </w:rPr>
      </w:pPr>
    </w:p>
    <w:p w:rsidR="00E250E9" w:rsidRPr="006B3D71" w:rsidRDefault="00E250E9" w:rsidP="00E250E9">
      <w:pPr>
        <w:spacing w:after="0"/>
        <w:ind w:left="-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B3D71">
        <w:rPr>
          <w:rStyle w:val="a4"/>
          <w:rFonts w:ascii="Times New Roman" w:hAnsi="Times New Roman"/>
          <w:color w:val="000000"/>
          <w:sz w:val="24"/>
          <w:szCs w:val="24"/>
        </w:rPr>
        <w:t xml:space="preserve">Личностные  </w:t>
      </w:r>
      <w:r w:rsidRPr="006B3D71">
        <w:rPr>
          <w:rFonts w:ascii="Times New Roman" w:hAnsi="Times New Roman"/>
          <w:b/>
          <w:color w:val="000000"/>
          <w:sz w:val="24"/>
          <w:szCs w:val="24"/>
        </w:rPr>
        <w:t>результаты  обучения</w:t>
      </w:r>
    </w:p>
    <w:p w:rsidR="00E250E9" w:rsidRPr="006B3D71" w:rsidRDefault="00E250E9" w:rsidP="00E250E9">
      <w:pPr>
        <w:spacing w:after="0"/>
        <w:ind w:left="-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250E9" w:rsidRPr="006B3D71" w:rsidRDefault="00E250E9" w:rsidP="00E250E9">
      <w:pPr>
        <w:spacing w:after="0"/>
        <w:ind w:left="-567"/>
        <w:rPr>
          <w:rFonts w:ascii="Times New Roman" w:hAnsi="Times New Roman"/>
          <w:color w:val="000000"/>
          <w:sz w:val="24"/>
          <w:szCs w:val="24"/>
        </w:rPr>
      </w:pPr>
      <w:r w:rsidRPr="006B3D71">
        <w:rPr>
          <w:rFonts w:ascii="Times New Roman" w:hAnsi="Times New Roman"/>
          <w:color w:val="000000"/>
          <w:sz w:val="24"/>
          <w:szCs w:val="24"/>
        </w:rPr>
        <w:t xml:space="preserve">                   В области личностных учебных действий выпускник научится:</w:t>
      </w:r>
    </w:p>
    <w:p w:rsidR="00E250E9" w:rsidRPr="006B3D71" w:rsidRDefault="00E250E9" w:rsidP="00E250E9">
      <w:pPr>
        <w:numPr>
          <w:ilvl w:val="0"/>
          <w:numId w:val="25"/>
        </w:numPr>
        <w:spacing w:after="0" w:line="240" w:lineRule="auto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B3D71">
        <w:rPr>
          <w:rFonts w:ascii="Times New Roman" w:hAnsi="Times New Roman"/>
          <w:color w:val="000000"/>
          <w:sz w:val="24"/>
          <w:szCs w:val="24"/>
        </w:rPr>
        <w:t>осознавать  значение литературног</w:t>
      </w:r>
      <w:r w:rsidR="00CA114B">
        <w:rPr>
          <w:rFonts w:ascii="Times New Roman" w:hAnsi="Times New Roman"/>
          <w:color w:val="000000"/>
          <w:sz w:val="24"/>
          <w:szCs w:val="24"/>
        </w:rPr>
        <w:t>о  чтения в формировании собственной культуры и миров</w:t>
      </w:r>
      <w:r w:rsidRPr="006B3D71">
        <w:rPr>
          <w:rFonts w:ascii="Times New Roman" w:hAnsi="Times New Roman"/>
          <w:color w:val="000000"/>
          <w:sz w:val="24"/>
          <w:szCs w:val="24"/>
        </w:rPr>
        <w:t>осприятия;</w:t>
      </w:r>
    </w:p>
    <w:p w:rsidR="00E250E9" w:rsidRDefault="00E250E9" w:rsidP="00E250E9">
      <w:pPr>
        <w:numPr>
          <w:ilvl w:val="0"/>
          <w:numId w:val="25"/>
        </w:numPr>
        <w:spacing w:after="0" w:line="240" w:lineRule="auto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6B3D71">
        <w:rPr>
          <w:rFonts w:ascii="Times New Roman" w:hAnsi="Times New Roman"/>
          <w:color w:val="000000"/>
          <w:sz w:val="24"/>
          <w:szCs w:val="24"/>
        </w:rPr>
        <w:t>профилировать свою нравственно- этичес</w:t>
      </w:r>
      <w:r w:rsidR="00CA114B">
        <w:rPr>
          <w:rFonts w:ascii="Times New Roman" w:hAnsi="Times New Roman"/>
          <w:color w:val="000000"/>
          <w:sz w:val="24"/>
          <w:szCs w:val="24"/>
        </w:rPr>
        <w:t xml:space="preserve">кую ориентацию (накопив в ходе </w:t>
      </w:r>
      <w:r w:rsidRPr="006B3D71">
        <w:rPr>
          <w:rFonts w:ascii="Times New Roman" w:hAnsi="Times New Roman"/>
          <w:color w:val="000000"/>
          <w:sz w:val="24"/>
          <w:szCs w:val="24"/>
        </w:rPr>
        <w:t>а</w:t>
      </w:r>
      <w:r w:rsidR="00CA114B">
        <w:rPr>
          <w:rFonts w:ascii="Times New Roman" w:hAnsi="Times New Roman"/>
          <w:color w:val="000000"/>
          <w:sz w:val="24"/>
          <w:szCs w:val="24"/>
        </w:rPr>
        <w:t>нализа произведений и о</w:t>
      </w:r>
      <w:r w:rsidRPr="006B3D71">
        <w:rPr>
          <w:rFonts w:ascii="Times New Roman" w:hAnsi="Times New Roman"/>
          <w:color w:val="000000"/>
          <w:sz w:val="24"/>
          <w:szCs w:val="24"/>
        </w:rPr>
        <w:t>бщения по их поводу опыт моральных оценок и нравственного выбора).</w:t>
      </w:r>
    </w:p>
    <w:p w:rsidR="009F419A" w:rsidRPr="009F419A" w:rsidRDefault="009F419A" w:rsidP="009F419A">
      <w:pPr>
        <w:rPr>
          <w:rFonts w:ascii="Times New Roman" w:hAnsi="Times New Roman"/>
          <w:iCs/>
          <w:sz w:val="24"/>
          <w:szCs w:val="24"/>
        </w:rPr>
      </w:pPr>
      <w:r w:rsidRPr="009F419A">
        <w:rPr>
          <w:rFonts w:ascii="Times New Roman" w:hAnsi="Times New Roman"/>
          <w:iCs/>
          <w:sz w:val="24"/>
          <w:szCs w:val="24"/>
        </w:rPr>
        <w:t>формирование навыков будущего-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9F419A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9F419A">
        <w:rPr>
          <w:rFonts w:ascii="Times New Roman" w:hAnsi="Times New Roman"/>
          <w:iCs/>
          <w:sz w:val="24"/>
          <w:szCs w:val="24"/>
        </w:rPr>
        <w:t>креативности,  критического</w:t>
      </w:r>
      <w:proofErr w:type="gramEnd"/>
      <w:r w:rsidRPr="009F419A">
        <w:rPr>
          <w:rFonts w:ascii="Times New Roman" w:hAnsi="Times New Roman"/>
          <w:iCs/>
          <w:sz w:val="24"/>
          <w:szCs w:val="24"/>
        </w:rPr>
        <w:t xml:space="preserve"> мышления, кооперации и сотрудничества</w:t>
      </w:r>
    </w:p>
    <w:p w:rsidR="009F419A" w:rsidRPr="006B3D71" w:rsidRDefault="009F419A" w:rsidP="009F419A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50E9" w:rsidRPr="006B3D71" w:rsidRDefault="00E250E9" w:rsidP="00E250E9">
      <w:pPr>
        <w:spacing w:after="0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50E9" w:rsidRPr="006B3D71" w:rsidRDefault="00E250E9" w:rsidP="00E250E9">
      <w:pPr>
        <w:spacing w:after="0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50E9" w:rsidRPr="006B3D71" w:rsidRDefault="00E250E9" w:rsidP="00E250E9">
      <w:pPr>
        <w:spacing w:after="0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50E9" w:rsidRPr="006B3D71" w:rsidRDefault="00E250E9" w:rsidP="00E250E9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spellStart"/>
      <w:r w:rsidRPr="006B3D71">
        <w:rPr>
          <w:rFonts w:ascii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  <w:r w:rsidRPr="006B3D71">
        <w:rPr>
          <w:rFonts w:ascii="Times New Roman" w:hAnsi="Times New Roman"/>
          <w:b/>
          <w:color w:val="000000"/>
          <w:sz w:val="24"/>
          <w:szCs w:val="24"/>
        </w:rPr>
        <w:t xml:space="preserve">  результаты </w:t>
      </w:r>
      <w:r w:rsidRPr="006B3D71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обучения</w:t>
      </w:r>
    </w:p>
    <w:p w:rsidR="00E250E9" w:rsidRPr="006B3D71" w:rsidRDefault="00E250E9" w:rsidP="00E250E9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250E9" w:rsidRPr="006B3D71" w:rsidRDefault="00E250E9" w:rsidP="00E250E9">
      <w:pPr>
        <w:spacing w:after="0" w:line="240" w:lineRule="auto"/>
        <w:ind w:left="-567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6B3D71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                 В области </w:t>
      </w:r>
      <w:r w:rsidRPr="006B3D71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познавательных учебных действий</w:t>
      </w:r>
      <w:r w:rsidRPr="006B3D71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выпускник научится:</w:t>
      </w:r>
    </w:p>
    <w:p w:rsidR="00E250E9" w:rsidRPr="006B3D71" w:rsidRDefault="00E250E9" w:rsidP="00E250E9">
      <w:pPr>
        <w:spacing w:after="0" w:line="240" w:lineRule="auto"/>
        <w:ind w:left="-567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</w:p>
    <w:p w:rsidR="00E250E9" w:rsidRPr="006B3D71" w:rsidRDefault="00E250E9" w:rsidP="00E250E9">
      <w:pPr>
        <w:pStyle w:val="a3"/>
        <w:widowControl/>
        <w:numPr>
          <w:ilvl w:val="0"/>
          <w:numId w:val="26"/>
        </w:numPr>
        <w:autoSpaceDE/>
        <w:autoSpaceDN/>
        <w:adjustRightInd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свободно работать с текстом: уметь выделять информацию, заданную аспектом рассмотрения, и удерживать заявленный аспект; уметь быстро менять аспект рассмотрения;</w:t>
      </w:r>
    </w:p>
    <w:p w:rsidR="00E250E9" w:rsidRPr="006B3D71" w:rsidRDefault="00E250E9" w:rsidP="00E250E9">
      <w:pPr>
        <w:pStyle w:val="a3"/>
        <w:widowControl/>
        <w:numPr>
          <w:ilvl w:val="0"/>
          <w:numId w:val="26"/>
        </w:numPr>
        <w:autoSpaceDE/>
        <w:autoSpaceDN/>
        <w:adjustRightInd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свободно ориентироваться в текущей учебной книге и в других книгах комплекта;  в корпусе учебных словарей, в периодических изданиях; в фонде школьной библиотеки: уметь находить нужную и</w:t>
      </w:r>
      <w:r w:rsidR="00DF07A7">
        <w:rPr>
          <w:rFonts w:ascii="Times New Roman" w:hAnsi="Times New Roman" w:cs="Times New Roman"/>
          <w:sz w:val="24"/>
          <w:szCs w:val="24"/>
        </w:rPr>
        <w:t>нформацию и использовать её в р</w:t>
      </w:r>
      <w:r w:rsidRPr="006B3D71">
        <w:rPr>
          <w:rFonts w:ascii="Times New Roman" w:hAnsi="Times New Roman" w:cs="Times New Roman"/>
          <w:sz w:val="24"/>
          <w:szCs w:val="24"/>
        </w:rPr>
        <w:t>азных учебных целях;</w:t>
      </w:r>
    </w:p>
    <w:p w:rsidR="00E250E9" w:rsidRPr="003F432A" w:rsidRDefault="00E250E9" w:rsidP="00E250E9">
      <w:pPr>
        <w:pStyle w:val="a3"/>
        <w:widowControl/>
        <w:numPr>
          <w:ilvl w:val="0"/>
          <w:numId w:val="26"/>
        </w:numPr>
        <w:autoSpaceDE/>
        <w:autoSpaceDN/>
        <w:adjustRightInd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свободно  работать</w:t>
      </w:r>
      <w:r w:rsidR="00DF07A7">
        <w:rPr>
          <w:rFonts w:ascii="Times New Roman" w:hAnsi="Times New Roman" w:cs="Times New Roman"/>
          <w:sz w:val="24"/>
          <w:szCs w:val="24"/>
        </w:rPr>
        <w:t xml:space="preserve"> с р</w:t>
      </w:r>
      <w:r w:rsidRPr="006B3D71">
        <w:rPr>
          <w:rFonts w:ascii="Times New Roman" w:hAnsi="Times New Roman" w:cs="Times New Roman"/>
          <w:sz w:val="24"/>
          <w:szCs w:val="24"/>
        </w:rPr>
        <w:t>азными  источниками информации (представленными в текстовой форме, в виде произведений изобразительного и музыкального искусства).</w:t>
      </w:r>
    </w:p>
    <w:p w:rsidR="003F432A" w:rsidRDefault="00F05549" w:rsidP="00F05549">
      <w:pPr>
        <w:tabs>
          <w:tab w:val="left" w:pos="567"/>
        </w:tabs>
        <w:autoSpaceDN w:val="0"/>
        <w:spacing w:after="0" w:line="240" w:lineRule="auto"/>
        <w:ind w:left="284" w:right="-1"/>
        <w:contextualSpacing/>
        <w:jc w:val="both"/>
        <w:rPr>
          <w:rFonts w:ascii="Times New Roman" w:eastAsia="SchoolBookC" w:hAnsi="Times New Roman"/>
          <w:sz w:val="24"/>
          <w:szCs w:val="24"/>
        </w:rPr>
      </w:pPr>
      <w:r>
        <w:rPr>
          <w:rFonts w:ascii="Times New Roman" w:hAnsi="Times New Roman"/>
          <w:color w:val="000000"/>
          <w:kern w:val="24"/>
          <w:sz w:val="24"/>
          <w:szCs w:val="24"/>
        </w:rPr>
        <w:t>.</w:t>
      </w:r>
      <w:r w:rsidR="003F432A">
        <w:rPr>
          <w:rFonts w:ascii="Times New Roman" w:hAnsi="Times New Roman"/>
          <w:color w:val="000000"/>
          <w:kern w:val="24"/>
          <w:sz w:val="24"/>
          <w:szCs w:val="24"/>
        </w:rPr>
        <w:t>формировать умение организовать проектную и учебно-исследовательскую деятельность;</w:t>
      </w:r>
    </w:p>
    <w:p w:rsidR="003F432A" w:rsidRDefault="00F05549" w:rsidP="00F05549">
      <w:pPr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kern w:val="24"/>
          <w:sz w:val="24"/>
          <w:szCs w:val="24"/>
        </w:rPr>
        <w:t xml:space="preserve">   </w:t>
      </w:r>
      <w:r w:rsidR="003F432A">
        <w:rPr>
          <w:rFonts w:ascii="Times New Roman" w:hAnsi="Times New Roman"/>
          <w:color w:val="000000"/>
          <w:kern w:val="24"/>
          <w:sz w:val="24"/>
          <w:szCs w:val="24"/>
        </w:rPr>
        <w:t>формировать и развивать функциональную грамотность обучающихся.</w:t>
      </w:r>
    </w:p>
    <w:p w:rsidR="003F432A" w:rsidRDefault="003F432A" w:rsidP="003F432A">
      <w:pPr>
        <w:jc w:val="both"/>
        <w:rPr>
          <w:rFonts w:ascii="Times New Roman" w:hAnsi="Times New Roman" w:cs="Courier New"/>
          <w:color w:val="000000"/>
          <w:kern w:val="24"/>
          <w:sz w:val="24"/>
          <w:szCs w:val="24"/>
        </w:rPr>
      </w:pPr>
    </w:p>
    <w:p w:rsidR="003F432A" w:rsidRPr="006B3D71" w:rsidRDefault="003F432A" w:rsidP="003F432A">
      <w:pPr>
        <w:pStyle w:val="a3"/>
        <w:widowControl/>
        <w:autoSpaceDE/>
        <w:autoSpaceDN/>
        <w:adjustRightInd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50E9" w:rsidRPr="006B3D71" w:rsidRDefault="00E250E9" w:rsidP="00E250E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250E9" w:rsidRPr="006B3D71" w:rsidRDefault="00F05549" w:rsidP="00E250E9">
      <w:pPr>
        <w:spacing w:after="0" w:line="240" w:lineRule="auto"/>
        <w:ind w:left="-567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</w:t>
      </w:r>
      <w:r w:rsidR="00E250E9" w:rsidRPr="006B3D71">
        <w:rPr>
          <w:rFonts w:ascii="Times New Roman" w:hAnsi="Times New Roman"/>
          <w:i/>
          <w:sz w:val="24"/>
          <w:szCs w:val="24"/>
        </w:rPr>
        <w:t xml:space="preserve">   В области </w:t>
      </w:r>
      <w:r w:rsidR="00E250E9" w:rsidRPr="006B3D71">
        <w:rPr>
          <w:rFonts w:ascii="Times New Roman" w:hAnsi="Times New Roman"/>
          <w:b/>
          <w:i/>
          <w:sz w:val="24"/>
          <w:szCs w:val="24"/>
        </w:rPr>
        <w:t xml:space="preserve">коммуникативных учебных действий </w:t>
      </w:r>
      <w:r w:rsidR="00E250E9" w:rsidRPr="006B3D71">
        <w:rPr>
          <w:rFonts w:ascii="Times New Roman" w:hAnsi="Times New Roman"/>
          <w:i/>
          <w:sz w:val="24"/>
          <w:szCs w:val="24"/>
        </w:rPr>
        <w:t>выпускник научится:</w:t>
      </w:r>
    </w:p>
    <w:p w:rsidR="00E250E9" w:rsidRPr="006B3D71" w:rsidRDefault="00E250E9" w:rsidP="00E250E9">
      <w:pPr>
        <w:spacing w:after="0" w:line="240" w:lineRule="auto"/>
        <w:ind w:left="-567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E250E9" w:rsidRPr="006B3D71" w:rsidRDefault="00E250E9" w:rsidP="00E250E9">
      <w:pPr>
        <w:pStyle w:val="a3"/>
        <w:widowControl/>
        <w:numPr>
          <w:ilvl w:val="0"/>
          <w:numId w:val="29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в рамках коммуникации как сотрудничества:</w:t>
      </w:r>
    </w:p>
    <w:p w:rsidR="00E250E9" w:rsidRPr="006B3D71" w:rsidRDefault="00E250E9" w:rsidP="00E250E9">
      <w:pPr>
        <w:pStyle w:val="a3"/>
        <w:widowControl/>
        <w:numPr>
          <w:ilvl w:val="0"/>
          <w:numId w:val="27"/>
        </w:numPr>
        <w:autoSpaceDE/>
        <w:autoSpaceDN/>
        <w:adjustRightInd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 xml:space="preserve">разным формам учебной кооперации  (работать вдвоём, в малой группе, в большой группе) </w:t>
      </w:r>
      <w:proofErr w:type="spellStart"/>
      <w:r w:rsidRPr="006B3D71">
        <w:rPr>
          <w:rFonts w:ascii="Times New Roman" w:hAnsi="Times New Roman" w:cs="Times New Roman"/>
          <w:sz w:val="24"/>
          <w:szCs w:val="24"/>
        </w:rPr>
        <w:t>ип</w:t>
      </w:r>
      <w:proofErr w:type="spellEnd"/>
      <w:r w:rsidRPr="006B3D71">
        <w:rPr>
          <w:rFonts w:ascii="Times New Roman" w:hAnsi="Times New Roman" w:cs="Times New Roman"/>
          <w:sz w:val="24"/>
          <w:szCs w:val="24"/>
        </w:rPr>
        <w:t xml:space="preserve"> разным социальным ролям (ведущего и исполнителя);</w:t>
      </w:r>
    </w:p>
    <w:p w:rsidR="00E250E9" w:rsidRPr="006B3D71" w:rsidRDefault="00E250E9" w:rsidP="00E250E9">
      <w:pPr>
        <w:pStyle w:val="a3"/>
        <w:widowControl/>
        <w:numPr>
          <w:ilvl w:val="0"/>
          <w:numId w:val="28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в рамках коммуникации как взаимодействия:</w:t>
      </w: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 xml:space="preserve">   понимать основание разницы между заявленными точками зрения, позициями и      </w:t>
      </w:r>
    </w:p>
    <w:p w:rsidR="00E250E9" w:rsidRPr="006B3D71" w:rsidRDefault="00E250E9" w:rsidP="00E250E9">
      <w:pPr>
        <w:pStyle w:val="a3"/>
        <w:ind w:left="153"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уметь мотивированно  и корректно присоединяться к одной из них или аргументированно  высказывать собственную точку зрения; уметь корректно критиковать альтернативную позицию.</w:t>
      </w:r>
    </w:p>
    <w:p w:rsidR="00E250E9" w:rsidRPr="006B3D71" w:rsidRDefault="00E250E9" w:rsidP="00E250E9">
      <w:pPr>
        <w:pStyle w:val="a3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:rsidR="00E250E9" w:rsidRPr="006B3D71" w:rsidRDefault="00E250E9" w:rsidP="00E250E9">
      <w:pPr>
        <w:pStyle w:val="a3"/>
        <w:ind w:left="15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3D71">
        <w:rPr>
          <w:rFonts w:ascii="Times New Roman" w:hAnsi="Times New Roman" w:cs="Times New Roman"/>
          <w:i/>
          <w:sz w:val="24"/>
          <w:szCs w:val="24"/>
        </w:rPr>
        <w:t xml:space="preserve">     В области </w:t>
      </w:r>
      <w:r w:rsidRPr="006B3D71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регулятивных учебных действиях </w:t>
      </w:r>
      <w:r w:rsidRPr="006B3D71">
        <w:rPr>
          <w:rFonts w:ascii="Times New Roman" w:hAnsi="Times New Roman" w:cs="Times New Roman"/>
          <w:i/>
          <w:sz w:val="24"/>
          <w:szCs w:val="24"/>
        </w:rPr>
        <w:t xml:space="preserve">выпускник </w:t>
      </w:r>
      <w:proofErr w:type="gramStart"/>
      <w:r w:rsidRPr="006B3D71">
        <w:rPr>
          <w:rFonts w:ascii="Times New Roman" w:hAnsi="Times New Roman" w:cs="Times New Roman"/>
          <w:i/>
          <w:sz w:val="24"/>
          <w:szCs w:val="24"/>
        </w:rPr>
        <w:t>научится :</w:t>
      </w:r>
      <w:proofErr w:type="gramEnd"/>
    </w:p>
    <w:p w:rsidR="00E250E9" w:rsidRPr="006B3D71" w:rsidRDefault="00E250E9" w:rsidP="00E250E9">
      <w:pPr>
        <w:pStyle w:val="a3"/>
        <w:ind w:left="15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 xml:space="preserve">осуществлять самоконтроль и </w:t>
      </w:r>
      <w:proofErr w:type="gramStart"/>
      <w:r w:rsidRPr="006B3D71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6B3D71">
        <w:rPr>
          <w:rFonts w:ascii="Times New Roman" w:hAnsi="Times New Roman" w:cs="Times New Roman"/>
          <w:sz w:val="24"/>
          <w:szCs w:val="24"/>
        </w:rPr>
        <w:t xml:space="preserve"> ходом выполнения работы и полученного результата.</w:t>
      </w:r>
    </w:p>
    <w:p w:rsidR="00E250E9" w:rsidRPr="006B3D71" w:rsidRDefault="00E250E9" w:rsidP="00E250E9">
      <w:pPr>
        <w:pStyle w:val="a3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E250E9" w:rsidRPr="006B3D71" w:rsidRDefault="00E250E9" w:rsidP="00E250E9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D7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250E9" w:rsidRPr="006B3D71" w:rsidRDefault="00E250E9" w:rsidP="00E250E9">
      <w:pPr>
        <w:pStyle w:val="a3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50E9" w:rsidRPr="006B3D71" w:rsidRDefault="00E250E9" w:rsidP="00E250E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B3D71">
        <w:rPr>
          <w:rFonts w:ascii="Times New Roman" w:hAnsi="Times New Roman"/>
          <w:b/>
          <w:i/>
          <w:sz w:val="24"/>
          <w:szCs w:val="24"/>
        </w:rPr>
        <w:t>Раздел  «Виды речевой и читательской  деятельности»</w:t>
      </w:r>
    </w:p>
    <w:p w:rsidR="00E250E9" w:rsidRPr="006B3D71" w:rsidRDefault="00E250E9" w:rsidP="00E250E9">
      <w:pPr>
        <w:pStyle w:val="a3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3D71">
        <w:rPr>
          <w:rFonts w:ascii="Times New Roman" w:hAnsi="Times New Roman" w:cs="Times New Roman"/>
          <w:b/>
          <w:i/>
          <w:sz w:val="24"/>
          <w:szCs w:val="24"/>
        </w:rPr>
        <w:t xml:space="preserve">    Выпускник научится:</w:t>
      </w:r>
    </w:p>
    <w:p w:rsidR="00E250E9" w:rsidRPr="006B3D71" w:rsidRDefault="00E250E9" w:rsidP="00E250E9">
      <w:pPr>
        <w:pStyle w:val="a3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 xml:space="preserve">читать про себя в процессе ознакомительного,  просмотрового чтения, выборочного чтения и изучающего чтения; </w:t>
      </w: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грамотно писать письма и отвечать на полученные письма в процессе  предметной переписки с сотрудниками научного  клуба  младшего школьника «Ключ и заря»;</w:t>
      </w: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 xml:space="preserve">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подробно;</w:t>
      </w: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представлять содержание основных литературных  произведений, изученных в классе, указывать их авторов и названия;</w:t>
      </w: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3D71">
        <w:rPr>
          <w:rFonts w:ascii="Times New Roman" w:hAnsi="Times New Roman" w:cs="Times New Roman"/>
          <w:sz w:val="24"/>
          <w:szCs w:val="24"/>
        </w:rPr>
        <w:lastRenderedPageBreak/>
        <w:t>перечеслять</w:t>
      </w:r>
      <w:proofErr w:type="spellEnd"/>
      <w:r w:rsidRPr="006B3D71">
        <w:rPr>
          <w:rFonts w:ascii="Times New Roman" w:hAnsi="Times New Roman" w:cs="Times New Roman"/>
          <w:sz w:val="24"/>
          <w:szCs w:val="24"/>
        </w:rPr>
        <w:t xml:space="preserve"> названия 2-3 детских журналов и пересказывать их основное содержание (на уровне рубрик);</w:t>
      </w: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 xml:space="preserve">характеризовать героев произведений; сравнивать характеры героев </w:t>
      </w:r>
      <w:proofErr w:type="spellStart"/>
      <w:r w:rsidRPr="006B3D71">
        <w:rPr>
          <w:rFonts w:ascii="Times New Roman" w:hAnsi="Times New Roman" w:cs="Times New Roman"/>
          <w:sz w:val="24"/>
          <w:szCs w:val="24"/>
        </w:rPr>
        <w:t>одгого</w:t>
      </w:r>
      <w:proofErr w:type="spellEnd"/>
      <w:r w:rsidRPr="006B3D71">
        <w:rPr>
          <w:rFonts w:ascii="Times New Roman" w:hAnsi="Times New Roman" w:cs="Times New Roman"/>
          <w:sz w:val="24"/>
          <w:szCs w:val="24"/>
        </w:rPr>
        <w:t xml:space="preserve"> и разных </w:t>
      </w:r>
      <w:proofErr w:type="spellStart"/>
      <w:proofErr w:type="gramStart"/>
      <w:r w:rsidRPr="006B3D71">
        <w:rPr>
          <w:rFonts w:ascii="Times New Roman" w:hAnsi="Times New Roman" w:cs="Times New Roman"/>
          <w:sz w:val="24"/>
          <w:szCs w:val="24"/>
        </w:rPr>
        <w:t>произведений;выявлять</w:t>
      </w:r>
      <w:proofErr w:type="spellEnd"/>
      <w:proofErr w:type="gramEnd"/>
      <w:r w:rsidRPr="006B3D71">
        <w:rPr>
          <w:rFonts w:ascii="Times New Roman" w:hAnsi="Times New Roman" w:cs="Times New Roman"/>
          <w:sz w:val="24"/>
          <w:szCs w:val="24"/>
        </w:rPr>
        <w:t xml:space="preserve"> авторское отношение к герою;</w:t>
      </w: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читать наизусть (по выбору) стихотворные произведения или отрывки из них, спокойно воспринимать замечания и критику одноклассников по поводу своей манеры чтения;</w:t>
      </w: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</w: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 xml:space="preserve"> ориентироваться в книге по её элементам (автор, название, титульный лист, страница «Содержание» или «Оглавление</w:t>
      </w:r>
      <w:proofErr w:type="gramStart"/>
      <w:r w:rsidRPr="006B3D71">
        <w:rPr>
          <w:rFonts w:ascii="Times New Roman" w:hAnsi="Times New Roman" w:cs="Times New Roman"/>
          <w:sz w:val="24"/>
          <w:szCs w:val="24"/>
        </w:rPr>
        <w:t>»,  аннотация</w:t>
      </w:r>
      <w:proofErr w:type="gramEnd"/>
      <w:r w:rsidRPr="006B3D71">
        <w:rPr>
          <w:rFonts w:ascii="Times New Roman" w:hAnsi="Times New Roman" w:cs="Times New Roman"/>
          <w:sz w:val="24"/>
          <w:szCs w:val="24"/>
        </w:rPr>
        <w:t>, иллюстрации);</w:t>
      </w: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составлять тематический, жанровый и монографический сборники произведений; составлять аннотацию на отдельное произведение и на сборники произведений;</w:t>
      </w: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делать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определённую тему);</w:t>
      </w: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высказывать оценочные суждения о героях прочитанных произведений и тактично воспринимать мнения одноклассников;</w:t>
      </w:r>
    </w:p>
    <w:p w:rsidR="00E250E9" w:rsidRPr="006B3D71" w:rsidRDefault="00E250E9" w:rsidP="00E250E9">
      <w:pPr>
        <w:pStyle w:val="a3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самостоятельно работать с разными источниками информации (включая словари и справочники разного направления).</w:t>
      </w:r>
    </w:p>
    <w:p w:rsidR="00E250E9" w:rsidRPr="006B3D71" w:rsidRDefault="00E250E9" w:rsidP="00E250E9">
      <w:pPr>
        <w:pStyle w:val="a3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:rsidR="00E250E9" w:rsidRPr="006B3D71" w:rsidRDefault="00E250E9" w:rsidP="00E250E9">
      <w:pPr>
        <w:pStyle w:val="a3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:rsidR="00E250E9" w:rsidRPr="006B3D71" w:rsidRDefault="00E250E9" w:rsidP="00E250E9">
      <w:pPr>
        <w:pStyle w:val="a3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:rsidR="00E250E9" w:rsidRPr="006B3D71" w:rsidRDefault="00E250E9" w:rsidP="00E250E9">
      <w:pPr>
        <w:spacing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E250E9" w:rsidRPr="006B3D71" w:rsidRDefault="00E250E9" w:rsidP="00E250E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B3D71">
        <w:rPr>
          <w:rFonts w:ascii="Times New Roman" w:hAnsi="Times New Roman"/>
          <w:b/>
          <w:i/>
          <w:sz w:val="24"/>
          <w:szCs w:val="24"/>
        </w:rPr>
        <w:t>Раздел «Литературоведческая пропедевтика»</w:t>
      </w:r>
    </w:p>
    <w:p w:rsidR="00E250E9" w:rsidRPr="006B3D71" w:rsidRDefault="00E250E9" w:rsidP="00E250E9">
      <w:pPr>
        <w:spacing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E250E9" w:rsidRPr="006B3D71" w:rsidRDefault="00E250E9" w:rsidP="00E250E9">
      <w:pPr>
        <w:spacing w:line="240" w:lineRule="auto"/>
        <w:ind w:left="-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6B3D71">
        <w:rPr>
          <w:rFonts w:ascii="Times New Roman" w:hAnsi="Times New Roman"/>
          <w:b/>
          <w:i/>
          <w:sz w:val="24"/>
          <w:szCs w:val="24"/>
        </w:rPr>
        <w:t xml:space="preserve">            Выпускник  научится:</w:t>
      </w:r>
    </w:p>
    <w:p w:rsidR="00E250E9" w:rsidRPr="006B3D71" w:rsidRDefault="00E250E9" w:rsidP="00E250E9">
      <w:pPr>
        <w:pStyle w:val="a3"/>
        <w:widowControl/>
        <w:numPr>
          <w:ilvl w:val="0"/>
          <w:numId w:val="31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представлять основной вектор движения художественной культуры: от народного творчества к авторским формам;</w:t>
      </w:r>
    </w:p>
    <w:p w:rsidR="00E250E9" w:rsidRPr="006B3D71" w:rsidRDefault="00E250E9" w:rsidP="00E250E9">
      <w:pPr>
        <w:pStyle w:val="a3"/>
        <w:widowControl/>
        <w:numPr>
          <w:ilvl w:val="0"/>
          <w:numId w:val="31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отличать народные произведения от авторских;</w:t>
      </w:r>
    </w:p>
    <w:p w:rsidR="00E250E9" w:rsidRPr="006B3D71" w:rsidRDefault="00E250E9" w:rsidP="00E250E9">
      <w:pPr>
        <w:pStyle w:val="a3"/>
        <w:widowControl/>
        <w:numPr>
          <w:ilvl w:val="0"/>
          <w:numId w:val="31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 xml:space="preserve"> находить и различать средства художественной выразительности в авторской литературе (сравнение, олицетворение, гипербола (называем преувеличением), звукопись, контраст,  повтор, разные типы рифмы);</w:t>
      </w:r>
    </w:p>
    <w:p w:rsidR="00E250E9" w:rsidRPr="006B3D71" w:rsidRDefault="00E250E9" w:rsidP="00E250E9">
      <w:pPr>
        <w:pStyle w:val="Osnova"/>
        <w:tabs>
          <w:tab w:val="left" w:leader="dot" w:pos="624"/>
        </w:tabs>
        <w:spacing w:line="240" w:lineRule="auto"/>
        <w:ind w:left="-207" w:firstLine="0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6B3D71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  <w:t>Выпускник в процессе самостоятельной, парной, групповой и коллективной работы получит возможность научиться:</w:t>
      </w:r>
    </w:p>
    <w:p w:rsidR="00E250E9" w:rsidRPr="006B3D71" w:rsidRDefault="00E250E9" w:rsidP="00E250E9">
      <w:pPr>
        <w:pStyle w:val="Osnova"/>
        <w:tabs>
          <w:tab w:val="left" w:leader="dot" w:pos="624"/>
        </w:tabs>
        <w:spacing w:line="240" w:lineRule="auto"/>
        <w:ind w:left="-207" w:firstLine="0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</w:p>
    <w:p w:rsidR="00E250E9" w:rsidRPr="006B3D71" w:rsidRDefault="00E250E9" w:rsidP="00E250E9">
      <w:pPr>
        <w:pStyle w:val="a3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отслеживать особенности  мифологического  восприятия мира в сказках народов мира, в старославянских легендах и русских народных сказках;</w:t>
      </w:r>
    </w:p>
    <w:p w:rsidR="00E250E9" w:rsidRPr="006B3D71" w:rsidRDefault="00E250E9" w:rsidP="00E250E9">
      <w:pPr>
        <w:pStyle w:val="a3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отслеживать проникновение фабульных элементов истории (в виде примет конкретно – исторического времени, исторических и географических названий) в жанры устного народного творчества – волшебной сказки и былины;</w:t>
      </w:r>
    </w:p>
    <w:p w:rsidR="00E250E9" w:rsidRPr="006B3D71" w:rsidRDefault="00E250E9" w:rsidP="00E250E9">
      <w:pPr>
        <w:pStyle w:val="a3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представлять жизнь жанров фольклора во времени (эволюция жанра волшебной сказки;  сохранение жанровых особенностей гимна);</w:t>
      </w:r>
    </w:p>
    <w:p w:rsidR="00E250E9" w:rsidRPr="006B3D71" w:rsidRDefault="00E250E9" w:rsidP="00E250E9">
      <w:pPr>
        <w:pStyle w:val="a3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 xml:space="preserve">обнаруживать связь </w:t>
      </w:r>
      <w:proofErr w:type="spellStart"/>
      <w:r w:rsidRPr="006B3D71">
        <w:rPr>
          <w:rFonts w:ascii="Times New Roman" w:hAnsi="Times New Roman" w:cs="Times New Roman"/>
          <w:sz w:val="24"/>
          <w:szCs w:val="24"/>
        </w:rPr>
        <w:t>смыфсла</w:t>
      </w:r>
      <w:proofErr w:type="spellEnd"/>
      <w:r w:rsidRPr="006B3D71">
        <w:rPr>
          <w:rFonts w:ascii="Times New Roman" w:hAnsi="Times New Roman" w:cs="Times New Roman"/>
          <w:sz w:val="24"/>
          <w:szCs w:val="24"/>
        </w:rPr>
        <w:t xml:space="preserve"> стихотворения с избранной поэтом стихотворной формой (на примере классической и современной поэзии);</w:t>
      </w:r>
    </w:p>
    <w:p w:rsidR="00E250E9" w:rsidRPr="006B3D71" w:rsidRDefault="00E250E9" w:rsidP="00E250E9">
      <w:pPr>
        <w:pStyle w:val="a3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понимать роль творческой биографии писателя (поэта, художника) в создании художественного произведения;</w:t>
      </w:r>
    </w:p>
    <w:p w:rsidR="00E250E9" w:rsidRPr="006B3D71" w:rsidRDefault="00E250E9" w:rsidP="00E250E9">
      <w:pPr>
        <w:pStyle w:val="a3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 xml:space="preserve">понимать,  </w:t>
      </w:r>
      <w:proofErr w:type="spellStart"/>
      <w:r w:rsidRPr="006B3D71">
        <w:rPr>
          <w:rFonts w:ascii="Times New Roman" w:hAnsi="Times New Roman" w:cs="Times New Roman"/>
          <w:sz w:val="24"/>
          <w:szCs w:val="24"/>
        </w:rPr>
        <w:t>чтог</w:t>
      </w:r>
      <w:proofErr w:type="spellEnd"/>
      <w:r w:rsidRPr="006B3D71">
        <w:rPr>
          <w:rFonts w:ascii="Times New Roman" w:hAnsi="Times New Roman" w:cs="Times New Roman"/>
          <w:sz w:val="24"/>
          <w:szCs w:val="24"/>
        </w:rPr>
        <w:t xml:space="preserve"> произведения, принадлежащие к </w:t>
      </w:r>
      <w:proofErr w:type="spellStart"/>
      <w:r w:rsidRPr="006B3D71">
        <w:rPr>
          <w:rFonts w:ascii="Times New Roman" w:hAnsi="Times New Roman" w:cs="Times New Roman"/>
          <w:sz w:val="24"/>
          <w:szCs w:val="24"/>
        </w:rPr>
        <w:t>разнымс</w:t>
      </w:r>
      <w:proofErr w:type="spellEnd"/>
      <w:r w:rsidRPr="006B3D71">
        <w:rPr>
          <w:rFonts w:ascii="Times New Roman" w:hAnsi="Times New Roman" w:cs="Times New Roman"/>
          <w:sz w:val="24"/>
          <w:szCs w:val="24"/>
        </w:rPr>
        <w:t xml:space="preserve"> видам искусства (литературные, музыкальные, живописные) могут сравниваться не только на </w:t>
      </w:r>
      <w:proofErr w:type="spellStart"/>
      <w:r w:rsidRPr="006B3D71">
        <w:rPr>
          <w:rFonts w:ascii="Times New Roman" w:hAnsi="Times New Roman" w:cs="Times New Roman"/>
          <w:sz w:val="24"/>
          <w:szCs w:val="24"/>
        </w:rPr>
        <w:t>основые</w:t>
      </w:r>
      <w:proofErr w:type="spellEnd"/>
      <w:r w:rsidRPr="006B3D71">
        <w:rPr>
          <w:rFonts w:ascii="Times New Roman" w:hAnsi="Times New Roman" w:cs="Times New Roman"/>
          <w:sz w:val="24"/>
          <w:szCs w:val="24"/>
        </w:rPr>
        <w:t xml:space="preserve"> их тематического сходства, но и на основе сходства или различия мировосприятия их авторов (выраженных в произведении мыслей и переживаний).</w:t>
      </w:r>
    </w:p>
    <w:p w:rsidR="00E250E9" w:rsidRPr="006B3D71" w:rsidRDefault="00E250E9" w:rsidP="00E250E9">
      <w:pPr>
        <w:spacing w:line="240" w:lineRule="auto"/>
        <w:ind w:left="-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B3D71">
        <w:rPr>
          <w:rFonts w:ascii="Times New Roman" w:hAnsi="Times New Roman"/>
          <w:b/>
          <w:sz w:val="24"/>
          <w:szCs w:val="24"/>
        </w:rPr>
        <w:lastRenderedPageBreak/>
        <w:t>Раздел «Элементы творческой деятельности»</w:t>
      </w:r>
    </w:p>
    <w:p w:rsidR="00E250E9" w:rsidRPr="006B3D71" w:rsidRDefault="00E250E9" w:rsidP="00E250E9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6B3D71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  <w:t>Выпускник в процессе самостоятельной, парной, групповой и коллективной работы получит возможность научиться:</w:t>
      </w:r>
    </w:p>
    <w:p w:rsidR="00E250E9" w:rsidRPr="006B3D71" w:rsidRDefault="00E250E9" w:rsidP="00E250E9">
      <w:pPr>
        <w:pStyle w:val="Osnova"/>
        <w:tabs>
          <w:tab w:val="left" w:leader="dot" w:pos="624"/>
        </w:tabs>
        <w:spacing w:line="240" w:lineRule="auto"/>
        <w:ind w:firstLine="0"/>
        <w:rPr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</w:p>
    <w:p w:rsidR="00E250E9" w:rsidRPr="006B3D71" w:rsidRDefault="00E250E9" w:rsidP="00E250E9">
      <w:pPr>
        <w:pStyle w:val="a3"/>
        <w:widowControl/>
        <w:numPr>
          <w:ilvl w:val="0"/>
          <w:numId w:val="33"/>
        </w:numPr>
        <w:autoSpaceDE/>
        <w:autoSpaceDN/>
        <w:adjustRightInd/>
        <w:spacing w:after="200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читать вслух стихотворный и прозаический тексты на основе восприятия и  передачи их  художественных особенностей, выражения собственного отношения и в соответствии  с выработанными критериями выразительного чтения;</w:t>
      </w:r>
    </w:p>
    <w:p w:rsidR="00E250E9" w:rsidRPr="006B3D71" w:rsidRDefault="00E250E9" w:rsidP="00E250E9">
      <w:pPr>
        <w:pStyle w:val="a3"/>
        <w:widowControl/>
        <w:numPr>
          <w:ilvl w:val="0"/>
          <w:numId w:val="33"/>
        </w:numPr>
        <w:autoSpaceDE/>
        <w:autoSpaceDN/>
        <w:adjustRightInd/>
        <w:spacing w:after="200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обсуждать с одноклассниками  литературные, музыкальные и живописные произведения  с точки зрения выраженных в них мыслей, чувств и переживаний;</w:t>
      </w:r>
    </w:p>
    <w:p w:rsidR="00E250E9" w:rsidRPr="006B3D71" w:rsidRDefault="00E250E9" w:rsidP="00E250E9">
      <w:pPr>
        <w:pStyle w:val="a3"/>
        <w:widowControl/>
        <w:numPr>
          <w:ilvl w:val="0"/>
          <w:numId w:val="33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6B3D71">
        <w:rPr>
          <w:rFonts w:ascii="Times New Roman" w:hAnsi="Times New Roman" w:cs="Times New Roman"/>
          <w:sz w:val="24"/>
          <w:szCs w:val="24"/>
        </w:rPr>
        <w:t>устно и письменно (в форме высказываний и / или коротких сочинений) делиться своими личными впечатлениями и наблюдениями, возникшими в ходе  обсуждения литературных текстов, музыкальных и живописных произведений.</w:t>
      </w:r>
    </w:p>
    <w:p w:rsidR="00E250E9" w:rsidRPr="006B3D71" w:rsidRDefault="00E250E9" w:rsidP="00E250E9">
      <w:pPr>
        <w:pStyle w:val="a3"/>
        <w:ind w:left="153"/>
        <w:rPr>
          <w:rFonts w:ascii="Times New Roman" w:hAnsi="Times New Roman" w:cs="Times New Roman"/>
          <w:sz w:val="24"/>
          <w:szCs w:val="24"/>
        </w:rPr>
      </w:pPr>
    </w:p>
    <w:p w:rsidR="00E250E9" w:rsidRPr="006B3D71" w:rsidRDefault="00E250E9" w:rsidP="00E250E9">
      <w:pPr>
        <w:spacing w:line="240" w:lineRule="auto"/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  <w:r w:rsidRPr="006B3D71">
        <w:rPr>
          <w:rFonts w:ascii="Times New Roman" w:hAnsi="Times New Roman"/>
          <w:b/>
          <w:sz w:val="24"/>
          <w:szCs w:val="24"/>
        </w:rPr>
        <w:t>Раздел II</w:t>
      </w:r>
    </w:p>
    <w:p w:rsidR="00E250E9" w:rsidRPr="006B3D71" w:rsidRDefault="00E250E9" w:rsidP="00E250E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3D71">
        <w:rPr>
          <w:rFonts w:ascii="Times New Roman" w:hAnsi="Times New Roman"/>
          <w:b/>
          <w:sz w:val="24"/>
          <w:szCs w:val="24"/>
        </w:rPr>
        <w:t>Содержание  учебного предмета, курса</w:t>
      </w:r>
    </w:p>
    <w:p w:rsidR="00E250E9" w:rsidRPr="006B3D71" w:rsidRDefault="00E250E9" w:rsidP="00E250E9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/>
          <w:b/>
          <w:color w:val="000000"/>
          <w:spacing w:val="-7"/>
          <w:sz w:val="24"/>
          <w:szCs w:val="24"/>
        </w:rPr>
        <w:t>Раздел «Виды речевой и читательской деятельности»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/>
          <w:color w:val="000000"/>
          <w:spacing w:val="-7"/>
          <w:sz w:val="24"/>
          <w:szCs w:val="24"/>
        </w:rPr>
        <w:t>Совершенствование умения чтения про себя в процессе ознакомительного, просмотрового чтения, выборочного и изучающего чтения.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/>
          <w:color w:val="000000"/>
          <w:spacing w:val="-7"/>
          <w:sz w:val="24"/>
          <w:szCs w:val="24"/>
        </w:rPr>
        <w:t xml:space="preserve">Совершенствование умений и навыков выразительного и осмысленного чтения: учёт тех требований к выразительности чтения, которые продиктованы жанровой </w:t>
      </w:r>
      <w:proofErr w:type="gramStart"/>
      <w:r w:rsidRPr="006B3D71">
        <w:rPr>
          <w:rFonts w:ascii="Times New Roman" w:hAnsi="Times New Roman"/>
          <w:color w:val="000000"/>
          <w:spacing w:val="-7"/>
          <w:sz w:val="24"/>
          <w:szCs w:val="24"/>
        </w:rPr>
        <w:t>принадлежностью  текста</w:t>
      </w:r>
      <w:proofErr w:type="gramEnd"/>
      <w:r w:rsidRPr="006B3D71">
        <w:rPr>
          <w:rFonts w:ascii="Times New Roman" w:hAnsi="Times New Roman"/>
          <w:color w:val="000000"/>
          <w:spacing w:val="-7"/>
          <w:sz w:val="24"/>
          <w:szCs w:val="24"/>
        </w:rPr>
        <w:t>. . Дальнейшее развитие навыков свободного владения устной и письменной речью.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/>
          <w:color w:val="000000"/>
          <w:spacing w:val="-7"/>
          <w:sz w:val="24"/>
          <w:szCs w:val="24"/>
        </w:rPr>
        <w:t>Дальнейшее формирование культуры предметного общения:</w:t>
      </w:r>
    </w:p>
    <w:p w:rsidR="00E250E9" w:rsidRPr="006B3D71" w:rsidRDefault="00E250E9" w:rsidP="00E250E9">
      <w:pPr>
        <w:pStyle w:val="a3"/>
        <w:widowControl/>
        <w:numPr>
          <w:ilvl w:val="0"/>
          <w:numId w:val="3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 w:cs="Times New Roman"/>
          <w:color w:val="000000"/>
          <w:spacing w:val="-7"/>
          <w:sz w:val="24"/>
          <w:szCs w:val="24"/>
        </w:rPr>
        <w:t>умения целенаправленного доказательного высказывания с привлечением текста произведения;</w:t>
      </w:r>
    </w:p>
    <w:p w:rsidR="00E250E9" w:rsidRPr="006B3D71" w:rsidRDefault="00E250E9" w:rsidP="00E250E9">
      <w:pPr>
        <w:pStyle w:val="a3"/>
        <w:widowControl/>
        <w:numPr>
          <w:ilvl w:val="0"/>
          <w:numId w:val="3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 w:cs="Times New Roman"/>
          <w:color w:val="000000"/>
          <w:spacing w:val="-7"/>
          <w:sz w:val="24"/>
          <w:szCs w:val="24"/>
        </w:rPr>
        <w:t>способности критично относиться к результатам собственного творчества;</w:t>
      </w:r>
    </w:p>
    <w:p w:rsidR="00E250E9" w:rsidRPr="006B3D71" w:rsidRDefault="00E250E9" w:rsidP="00E250E9">
      <w:pPr>
        <w:pStyle w:val="a3"/>
        <w:widowControl/>
        <w:numPr>
          <w:ilvl w:val="0"/>
          <w:numId w:val="3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 w:cs="Times New Roman"/>
          <w:color w:val="000000"/>
          <w:spacing w:val="-7"/>
          <w:sz w:val="24"/>
          <w:szCs w:val="24"/>
        </w:rPr>
        <w:t>способности тактично оценивать результаты творчества одноклассников.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/>
          <w:color w:val="000000"/>
          <w:spacing w:val="-7"/>
          <w:sz w:val="24"/>
          <w:szCs w:val="24"/>
        </w:rPr>
        <w:t>Дальнейшее формирование культуры предметной переписки с научным клубом младшего школьника «Ключ и заря».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/>
          <w:color w:val="000000"/>
          <w:spacing w:val="-7"/>
          <w:sz w:val="24"/>
          <w:szCs w:val="24"/>
        </w:rPr>
        <w:t>Умение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подробно.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/>
          <w:color w:val="000000"/>
          <w:spacing w:val="-7"/>
          <w:sz w:val="24"/>
          <w:szCs w:val="24"/>
        </w:rPr>
        <w:t>Умение составлять общее представление о содержании основных литературных произведений, изученных в классе, указывать их авторов и названия; характеризовать героев произведений; сравнивать характеры героев одного и разных произведений; выявлять авторское отношение к герою.</w:t>
      </w:r>
    </w:p>
    <w:p w:rsidR="00E250E9" w:rsidRPr="006B3D71" w:rsidRDefault="00E250E9" w:rsidP="00E250E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i/>
          <w:color w:val="000000"/>
          <w:spacing w:val="-7"/>
          <w:sz w:val="24"/>
          <w:szCs w:val="24"/>
        </w:rPr>
      </w:pPr>
    </w:p>
    <w:p w:rsidR="00E250E9" w:rsidRPr="006B3D71" w:rsidRDefault="00E250E9" w:rsidP="00E250E9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i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/>
          <w:b/>
          <w:i/>
          <w:color w:val="000000"/>
          <w:spacing w:val="-7"/>
          <w:sz w:val="24"/>
          <w:szCs w:val="24"/>
        </w:rPr>
        <w:t>Формирование библиографической культуры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/>
          <w:color w:val="000000"/>
          <w:spacing w:val="-7"/>
          <w:sz w:val="24"/>
          <w:szCs w:val="24"/>
        </w:rPr>
        <w:t>Дальнейшее формирование умений ориентироваться в книге по её элементам («Содержание» и «Оглавление» книги, титульный лист, аннотация, сведения о художниках – иллюстраторах книги). Формирование умений составлять аннотацию на отдельное произведение и сборник произведений.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/>
          <w:color w:val="000000"/>
          <w:spacing w:val="-7"/>
          <w:sz w:val="24"/>
          <w:szCs w:val="24"/>
        </w:rPr>
        <w:t>Использование толкового, фразеологического и этимологического учебных словарей для уточнения значений и происхождения слов и выражений, встречающихся на страницах литературных произведений.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/>
          <w:color w:val="000000"/>
          <w:spacing w:val="-7"/>
          <w:sz w:val="24"/>
          <w:szCs w:val="24"/>
        </w:rPr>
        <w:t>Формирование умения выбирать книги в библиотеке на основе рекомендованного списка.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/>
          <w:color w:val="000000"/>
          <w:spacing w:val="-7"/>
          <w:sz w:val="24"/>
          <w:szCs w:val="24"/>
        </w:rPr>
        <w:t>Биография автора художественного произведения. Начальные представления о творческой биографии писателя (поэта, художника):</w:t>
      </w:r>
    </w:p>
    <w:p w:rsidR="00E250E9" w:rsidRPr="006B3D71" w:rsidRDefault="00E250E9" w:rsidP="00E250E9">
      <w:pPr>
        <w:pStyle w:val="a3"/>
        <w:widowControl/>
        <w:numPr>
          <w:ilvl w:val="0"/>
          <w:numId w:val="23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 w:cs="Times New Roman"/>
          <w:color w:val="000000"/>
          <w:spacing w:val="-7"/>
          <w:sz w:val="24"/>
          <w:szCs w:val="24"/>
        </w:rPr>
        <w:t>роль конкретных жизненных впечатлений и наблюдений в создании художественного произведения;</w:t>
      </w:r>
    </w:p>
    <w:p w:rsidR="00E250E9" w:rsidRPr="006B3D71" w:rsidRDefault="00E250E9" w:rsidP="00E250E9">
      <w:pPr>
        <w:pStyle w:val="a3"/>
        <w:widowControl/>
        <w:numPr>
          <w:ilvl w:val="0"/>
          <w:numId w:val="23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>участие воображения и фантазии в создании произведений;</w:t>
      </w:r>
    </w:p>
    <w:p w:rsidR="00E250E9" w:rsidRPr="006B3D71" w:rsidRDefault="00E250E9" w:rsidP="00E250E9">
      <w:pPr>
        <w:pStyle w:val="a3"/>
        <w:widowControl/>
        <w:numPr>
          <w:ilvl w:val="0"/>
          <w:numId w:val="23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 w:cs="Times New Roman"/>
          <w:color w:val="000000"/>
          <w:spacing w:val="-7"/>
          <w:sz w:val="24"/>
          <w:szCs w:val="24"/>
        </w:rPr>
        <w:t>диалоги с современным московским детским писателем и современными художниками (авторами иллюстраций к учебнику); детские вопросы к авторам и ответы на них.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6B3D71">
        <w:rPr>
          <w:rFonts w:ascii="Times New Roman" w:hAnsi="Times New Roman"/>
          <w:color w:val="000000"/>
          <w:spacing w:val="-7"/>
          <w:sz w:val="24"/>
          <w:szCs w:val="24"/>
        </w:rPr>
        <w:t>Представление о библиографическом словаре (без использования термина). Использование биографических сведений об авторе для составления небольшого сообщения о творчестве писателя или поэта.</w:t>
      </w:r>
    </w:p>
    <w:p w:rsidR="00E250E9" w:rsidRPr="006B3D71" w:rsidRDefault="00E250E9" w:rsidP="00E250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</w:p>
    <w:p w:rsidR="00E250E9" w:rsidRPr="006B3D71" w:rsidRDefault="00E250E9" w:rsidP="00E250E9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</w:p>
    <w:p w:rsidR="00E250E9" w:rsidRPr="006B3D71" w:rsidRDefault="00E250E9" w:rsidP="00E250E9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</w:pPr>
      <w:r w:rsidRPr="006B3D71"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  <w:t>Раздел «Элементы творческой деятельности учащихся»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4"/>
          <w:szCs w:val="24"/>
        </w:rPr>
      </w:pPr>
      <w:r w:rsidRPr="006B3D71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Умение читать выразительно стихотворный и прозаический текст, основываясь на восприятии  и передаче  художественных особенностей текста, выражении собственного отношения к тексту и в соответствии с выработанными критериями выразительного чтения. 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6B3D71">
        <w:rPr>
          <w:rFonts w:ascii="Times New Roman" w:hAnsi="Times New Roman"/>
          <w:color w:val="000000"/>
          <w:spacing w:val="2"/>
          <w:sz w:val="24"/>
          <w:szCs w:val="24"/>
        </w:rPr>
        <w:t xml:space="preserve">Дальнейшее формирование умений обсуждать с одноклассниками иллюстрации в учебнике и репродукции живописных произведений из раздела «Музейный Дом», слушать и обсуждать музыкальные произведения и сравнивать их с художественными текстами и живописными произведениями с точки зрения выраженных в них мыслей, чувств, переживаний. 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6B3D71">
        <w:rPr>
          <w:rFonts w:ascii="Times New Roman" w:hAnsi="Times New Roman"/>
          <w:color w:val="000000"/>
          <w:spacing w:val="2"/>
          <w:sz w:val="24"/>
          <w:szCs w:val="24"/>
        </w:rPr>
        <w:t>Дальнейшее формирование умений устно и письменно (в виде высказываний и коротких сочинений) делиться своими личными наблюдениями и впечатлениями, возникшими в ходе обсуждения литературных текстов, живописных и музыкальных произведений.</w:t>
      </w:r>
    </w:p>
    <w:p w:rsidR="00E250E9" w:rsidRPr="006B3D71" w:rsidRDefault="00E250E9" w:rsidP="00E250E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B3D71">
        <w:rPr>
          <w:rFonts w:ascii="Times New Roman" w:hAnsi="Times New Roman"/>
          <w:sz w:val="24"/>
          <w:szCs w:val="24"/>
        </w:rPr>
        <w:t>Формирование умений выполнять объёмные творческие задания в рамках подготовки к литературной олимпиаде (по материалам, представленным в учебнике).</w:t>
      </w:r>
    </w:p>
    <w:p w:rsidR="00E250E9" w:rsidRPr="006B3D71" w:rsidRDefault="00E250E9" w:rsidP="00E25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  <w:r w:rsidRPr="006B3D7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  <w:t xml:space="preserve">                                           </w:t>
      </w:r>
    </w:p>
    <w:p w:rsidR="00E250E9" w:rsidRPr="006B3D71" w:rsidRDefault="00E250E9" w:rsidP="00E25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E250E9" w:rsidRPr="006B3D71" w:rsidRDefault="00E250E9" w:rsidP="00E25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E250E9" w:rsidRPr="006B3D71" w:rsidRDefault="00E250E9" w:rsidP="00E25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  <w:r w:rsidRPr="006B3D7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  <w:t xml:space="preserve">                                        Раздел </w:t>
      </w:r>
      <w:r w:rsidRPr="006B3D7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val="en-US" w:eastAsia="ja-JP"/>
        </w:rPr>
        <w:t>III</w:t>
      </w:r>
    </w:p>
    <w:p w:rsidR="00E250E9" w:rsidRDefault="00E250E9" w:rsidP="00F94D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</w:pPr>
      <w:r w:rsidRPr="006B3D71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  <w:t xml:space="preserve">                          </w:t>
      </w:r>
    </w:p>
    <w:p w:rsidR="00F94D64" w:rsidRPr="006B3D71" w:rsidRDefault="00F94D64" w:rsidP="00E25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</w:pPr>
    </w:p>
    <w:p w:rsidR="00F94D64" w:rsidRDefault="00F94D64" w:rsidP="00F94D64">
      <w:pPr>
        <w:pStyle w:val="21"/>
        <w:shd w:val="clear" w:color="auto" w:fill="FFFFFF"/>
        <w:ind w:left="0"/>
        <w:rPr>
          <w:b/>
          <w:bCs/>
        </w:rPr>
      </w:pPr>
      <w:r>
        <w:rPr>
          <w:b/>
          <w:bCs/>
        </w:rPr>
        <w:t xml:space="preserve">Тематическое планирование  </w:t>
      </w:r>
      <w:r>
        <w:rPr>
          <w:b/>
          <w:color w:val="000000"/>
        </w:rPr>
        <w:t>с учётом рабочей программы воспитания</w:t>
      </w:r>
      <w:r>
        <w:rPr>
          <w:b/>
          <w:bCs/>
        </w:rPr>
        <w:t xml:space="preserve"> </w:t>
      </w:r>
    </w:p>
    <w:p w:rsidR="00F94D64" w:rsidRDefault="00F94D64" w:rsidP="00F94D64">
      <w:pPr>
        <w:pStyle w:val="2"/>
        <w:spacing w:after="0" w:line="240" w:lineRule="auto"/>
        <w:ind w:left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sz w:val="24"/>
          <w:szCs w:val="24"/>
        </w:rPr>
        <w:t>с указанием количества часов, отводимых на освоение каждой темы.</w:t>
      </w:r>
    </w:p>
    <w:p w:rsidR="00E250E9" w:rsidRPr="006B3D71" w:rsidRDefault="00E250E9" w:rsidP="00E250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ja-JP"/>
        </w:rPr>
      </w:pPr>
    </w:p>
    <w:p w:rsidR="00E250E9" w:rsidRPr="006B3D71" w:rsidRDefault="00E250E9" w:rsidP="00E250E9">
      <w:pPr>
        <w:jc w:val="center"/>
        <w:rPr>
          <w:rFonts w:ascii="Times New Roman" w:hAnsi="Times New Roman"/>
          <w:b/>
          <w:sz w:val="24"/>
          <w:szCs w:val="24"/>
        </w:rPr>
      </w:pPr>
      <w:r w:rsidRPr="006B3D71">
        <w:rPr>
          <w:rFonts w:ascii="Times New Roman" w:hAnsi="Times New Roman"/>
          <w:b/>
          <w:sz w:val="24"/>
          <w:szCs w:val="24"/>
        </w:rPr>
        <w:t xml:space="preserve"> </w:t>
      </w:r>
    </w:p>
    <w:p w:rsidR="00E250E9" w:rsidRPr="006B3D71" w:rsidRDefault="00E250E9" w:rsidP="00E250E9">
      <w:pPr>
        <w:jc w:val="center"/>
        <w:rPr>
          <w:rFonts w:ascii="Times New Roman" w:hAnsi="Times New Roman"/>
          <w:b/>
          <w:sz w:val="24"/>
          <w:szCs w:val="24"/>
        </w:rPr>
      </w:pPr>
      <w:r w:rsidRPr="006B3D71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955"/>
        <w:gridCol w:w="722"/>
        <w:gridCol w:w="4254"/>
      </w:tblGrid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3D71">
              <w:rPr>
                <w:rFonts w:ascii="Times New Roman" w:hAnsi="Times New Roman"/>
                <w:sz w:val="24"/>
                <w:szCs w:val="24"/>
              </w:rPr>
              <w:t>Кол.ч</w:t>
            </w:r>
            <w:proofErr w:type="spellEnd"/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</w:t>
            </w:r>
            <w:r w:rsidRPr="006B3D71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живописных произведений. </w:t>
            </w:r>
          </w:p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(З. Серебрякова  «Катя с натюрмортом», П.Пикассо «Девочка на шаре»)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общего представления о «мифе»</w:t>
            </w:r>
            <w:r w:rsidRPr="006B3D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6B3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способе жизни человека в древности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Творчество С.Козлова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pacing w:val="-3"/>
                <w:sz w:val="24"/>
                <w:szCs w:val="24"/>
              </w:rPr>
              <w:t>Работа с хрестоматией</w:t>
            </w:r>
          </w:p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К.Паустовский «Тёплый хлеб»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читать выразительно стихотворный и прозаический текст, основываясь на восприятие и передачу художественных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Особый язык художников и поэтов.</w:t>
            </w:r>
          </w:p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читать выразительно </w:t>
            </w:r>
            <w:r w:rsidRPr="006B3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стихотворный и прозаический текст, основываясь на восприятие и передачу художественных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В. Маяковский, А. Фет – наши русские поэты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Ф. Тютчев, М. Лермонтов– наши русские поэты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 делить текст на смысловые части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Творчество А.С. Пушкина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 делить текст на смысловые части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 xml:space="preserve">А Ахматова, </w:t>
            </w:r>
            <w:proofErr w:type="spellStart"/>
            <w:r w:rsidRPr="006B3D71">
              <w:rPr>
                <w:rFonts w:ascii="Times New Roman" w:hAnsi="Times New Roman"/>
                <w:sz w:val="24"/>
                <w:szCs w:val="24"/>
              </w:rPr>
              <w:t>Н.Рыленков</w:t>
            </w:r>
            <w:proofErr w:type="spellEnd"/>
            <w:r w:rsidRPr="006B3D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B3D71">
              <w:rPr>
                <w:rFonts w:ascii="Times New Roman" w:hAnsi="Times New Roman"/>
                <w:sz w:val="24"/>
                <w:szCs w:val="24"/>
              </w:rPr>
              <w:t>Н.Рубцов</w:t>
            </w:r>
            <w:proofErr w:type="spellEnd"/>
            <w:r w:rsidRPr="006B3D71">
              <w:rPr>
                <w:rFonts w:ascii="Times New Roman" w:hAnsi="Times New Roman"/>
                <w:sz w:val="24"/>
                <w:szCs w:val="24"/>
              </w:rPr>
              <w:t xml:space="preserve"> - поэты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Репродукция картины. В.Попков   «Моя бабушка и её ковёр»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Гимн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 xml:space="preserve">.Государственный </w:t>
            </w:r>
            <w:proofErr w:type="spellStart"/>
            <w:r w:rsidRPr="006B3D71">
              <w:rPr>
                <w:rFonts w:ascii="Times New Roman" w:hAnsi="Times New Roman"/>
                <w:sz w:val="24"/>
                <w:szCs w:val="24"/>
              </w:rPr>
              <w:t>гинм</w:t>
            </w:r>
            <w:proofErr w:type="spellEnd"/>
            <w:r w:rsidRPr="006B3D7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 xml:space="preserve">Человек в мире культуры. Его прошлое, настоящее и будущее.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 xml:space="preserve">Коррекция и развитие </w:t>
            </w:r>
            <w:proofErr w:type="spellStart"/>
            <w:r w:rsidRPr="006B3D71">
              <w:rPr>
                <w:rFonts w:ascii="Times New Roman" w:hAnsi="Times New Roman"/>
                <w:sz w:val="24"/>
                <w:szCs w:val="24"/>
              </w:rPr>
              <w:t>импрессивной</w:t>
            </w:r>
            <w:proofErr w:type="spellEnd"/>
            <w:r w:rsidRPr="006B3D71">
              <w:rPr>
                <w:rFonts w:ascii="Times New Roman" w:hAnsi="Times New Roman"/>
                <w:sz w:val="24"/>
                <w:szCs w:val="24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 xml:space="preserve">Человек в мире культуры. Его прошлое, настоящее и будущее.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 xml:space="preserve">Человек в мире культуры. Его прошлое, настоящее и будущее.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 xml:space="preserve">Человек в мире культуры. Его прошлое, настоящее и будущее.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 xml:space="preserve">Знакомство с настоящим писателем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 xml:space="preserve">Коррекция и развитие </w:t>
            </w:r>
            <w:proofErr w:type="spellStart"/>
            <w:r w:rsidRPr="006B3D71">
              <w:rPr>
                <w:rFonts w:ascii="Times New Roman" w:hAnsi="Times New Roman"/>
                <w:sz w:val="24"/>
                <w:szCs w:val="24"/>
              </w:rPr>
              <w:t>импрессивной</w:t>
            </w:r>
            <w:proofErr w:type="spellEnd"/>
            <w:r w:rsidRPr="006B3D71">
              <w:rPr>
                <w:rFonts w:ascii="Times New Roman" w:hAnsi="Times New Roman"/>
                <w:sz w:val="24"/>
                <w:szCs w:val="24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E250E9" w:rsidRPr="006B3D71" w:rsidTr="008E396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3D71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Поход в библиотеку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0E9" w:rsidRPr="006B3D71" w:rsidRDefault="00E250E9" w:rsidP="008E39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D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 делить текст на смысловые части</w:t>
            </w:r>
          </w:p>
        </w:tc>
      </w:tr>
    </w:tbl>
    <w:p w:rsidR="00E250E9" w:rsidRPr="006B3D71" w:rsidRDefault="00E250E9" w:rsidP="00E250E9">
      <w:pPr>
        <w:rPr>
          <w:rFonts w:ascii="Times New Roman" w:hAnsi="Times New Roman"/>
          <w:sz w:val="24"/>
          <w:szCs w:val="24"/>
        </w:rPr>
      </w:pPr>
    </w:p>
    <w:p w:rsidR="00E250E9" w:rsidRPr="006B3D71" w:rsidRDefault="00E250E9" w:rsidP="00E250E9">
      <w:pPr>
        <w:rPr>
          <w:rFonts w:ascii="Times New Roman" w:hAnsi="Times New Roman"/>
          <w:sz w:val="24"/>
          <w:szCs w:val="24"/>
        </w:rPr>
      </w:pPr>
    </w:p>
    <w:p w:rsidR="00E250E9" w:rsidRPr="006B3D71" w:rsidRDefault="00E250E9" w:rsidP="00E250E9">
      <w:pPr>
        <w:rPr>
          <w:rFonts w:ascii="Times New Roman" w:hAnsi="Times New Roman"/>
          <w:sz w:val="24"/>
          <w:szCs w:val="24"/>
        </w:rPr>
      </w:pPr>
    </w:p>
    <w:p w:rsidR="00422108" w:rsidRDefault="00422108"/>
    <w:sectPr w:rsidR="00422108" w:rsidSect="00D15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6E97"/>
    <w:multiLevelType w:val="hybridMultilevel"/>
    <w:tmpl w:val="E56C18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CAA"/>
    <w:multiLevelType w:val="hybridMultilevel"/>
    <w:tmpl w:val="76A63A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D2C91"/>
    <w:multiLevelType w:val="hybridMultilevel"/>
    <w:tmpl w:val="098CB3FC"/>
    <w:lvl w:ilvl="0" w:tplc="0419000D">
      <w:start w:val="1"/>
      <w:numFmt w:val="bullet"/>
      <w:lvlText w:val=""/>
      <w:lvlJc w:val="left"/>
      <w:pPr>
        <w:ind w:left="1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0F806499"/>
    <w:multiLevelType w:val="hybridMultilevel"/>
    <w:tmpl w:val="0108F3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096515"/>
    <w:multiLevelType w:val="hybridMultilevel"/>
    <w:tmpl w:val="4844C5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A6BCB"/>
    <w:multiLevelType w:val="hybridMultilevel"/>
    <w:tmpl w:val="43C8A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9566E"/>
    <w:multiLevelType w:val="hybridMultilevel"/>
    <w:tmpl w:val="0360EC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0D0B3D"/>
    <w:multiLevelType w:val="hybridMultilevel"/>
    <w:tmpl w:val="7B3655C6"/>
    <w:lvl w:ilvl="0" w:tplc="04547342">
      <w:numFmt w:val="bullet"/>
      <w:lvlText w:val="•"/>
      <w:lvlJc w:val="left"/>
      <w:pPr>
        <w:ind w:left="1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17B40D54"/>
    <w:multiLevelType w:val="hybridMultilevel"/>
    <w:tmpl w:val="F1002E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8F669D"/>
    <w:multiLevelType w:val="hybridMultilevel"/>
    <w:tmpl w:val="A45291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30694F"/>
    <w:multiLevelType w:val="hybridMultilevel"/>
    <w:tmpl w:val="A568111A"/>
    <w:lvl w:ilvl="0" w:tplc="04547342">
      <w:numFmt w:val="bullet"/>
      <w:lvlText w:val="•"/>
      <w:lvlJc w:val="left"/>
      <w:pPr>
        <w:ind w:left="17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1A50244F"/>
    <w:multiLevelType w:val="hybridMultilevel"/>
    <w:tmpl w:val="61E26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6845C5"/>
    <w:multiLevelType w:val="hybridMultilevel"/>
    <w:tmpl w:val="CF4416E4"/>
    <w:lvl w:ilvl="0" w:tplc="04547342">
      <w:numFmt w:val="bullet"/>
      <w:lvlText w:val="•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1F1A53CE"/>
    <w:multiLevelType w:val="hybridMultilevel"/>
    <w:tmpl w:val="7AF8F8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21EB2"/>
    <w:multiLevelType w:val="hybridMultilevel"/>
    <w:tmpl w:val="976E0318"/>
    <w:lvl w:ilvl="0" w:tplc="04547342">
      <w:numFmt w:val="bullet"/>
      <w:lvlText w:val="•"/>
      <w:lvlJc w:val="left"/>
      <w:pPr>
        <w:ind w:left="1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2B7C7259"/>
    <w:multiLevelType w:val="hybridMultilevel"/>
    <w:tmpl w:val="4552C2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EC41DA"/>
    <w:multiLevelType w:val="hybridMultilevel"/>
    <w:tmpl w:val="3250A59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269322D"/>
    <w:multiLevelType w:val="hybridMultilevel"/>
    <w:tmpl w:val="88E09D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47A3F"/>
    <w:multiLevelType w:val="hybridMultilevel"/>
    <w:tmpl w:val="1C5AFAC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6855B19"/>
    <w:multiLevelType w:val="hybridMultilevel"/>
    <w:tmpl w:val="13700F46"/>
    <w:lvl w:ilvl="0" w:tplc="04547342">
      <w:numFmt w:val="bullet"/>
      <w:lvlText w:val="•"/>
      <w:lvlJc w:val="left"/>
      <w:pPr>
        <w:ind w:left="1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3AC42770"/>
    <w:multiLevelType w:val="hybridMultilevel"/>
    <w:tmpl w:val="5E36A9D0"/>
    <w:lvl w:ilvl="0" w:tplc="04547342">
      <w:numFmt w:val="bullet"/>
      <w:lvlText w:val="•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2" w15:restartNumberingAfterBreak="0">
    <w:nsid w:val="3D220454"/>
    <w:multiLevelType w:val="hybridMultilevel"/>
    <w:tmpl w:val="F6886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E501F6"/>
    <w:multiLevelType w:val="hybridMultilevel"/>
    <w:tmpl w:val="B9A46E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248E1"/>
    <w:multiLevelType w:val="hybridMultilevel"/>
    <w:tmpl w:val="3E5800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CB46CD"/>
    <w:multiLevelType w:val="hybridMultilevel"/>
    <w:tmpl w:val="E9E83184"/>
    <w:lvl w:ilvl="0" w:tplc="0419000D">
      <w:start w:val="1"/>
      <w:numFmt w:val="bullet"/>
      <w:lvlText w:val=""/>
      <w:lvlJc w:val="left"/>
      <w:pPr>
        <w:ind w:left="1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41CF6260"/>
    <w:multiLevelType w:val="hybridMultilevel"/>
    <w:tmpl w:val="830CDD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383DD5"/>
    <w:multiLevelType w:val="hybridMultilevel"/>
    <w:tmpl w:val="B3E26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A628AF"/>
    <w:multiLevelType w:val="hybridMultilevel"/>
    <w:tmpl w:val="DC506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A29A4"/>
    <w:multiLevelType w:val="hybridMultilevel"/>
    <w:tmpl w:val="74DC86D8"/>
    <w:lvl w:ilvl="0" w:tplc="0454734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433BF7"/>
    <w:multiLevelType w:val="hybridMultilevel"/>
    <w:tmpl w:val="49EE9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A6E64"/>
    <w:multiLevelType w:val="hybridMultilevel"/>
    <w:tmpl w:val="CA34ACB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 w15:restartNumberingAfterBreak="0">
    <w:nsid w:val="6ED705DF"/>
    <w:multiLevelType w:val="hybridMultilevel"/>
    <w:tmpl w:val="EAA090C0"/>
    <w:lvl w:ilvl="0" w:tplc="04547342">
      <w:numFmt w:val="bullet"/>
      <w:lvlText w:val="•"/>
      <w:lvlJc w:val="left"/>
      <w:pPr>
        <w:ind w:left="93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71D00318"/>
    <w:multiLevelType w:val="hybridMultilevel"/>
    <w:tmpl w:val="91107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B21DFF"/>
    <w:multiLevelType w:val="hybridMultilevel"/>
    <w:tmpl w:val="DC4AA22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7"/>
  </w:num>
  <w:num w:numId="3">
    <w:abstractNumId w:val="17"/>
  </w:num>
  <w:num w:numId="4">
    <w:abstractNumId w:val="35"/>
  </w:num>
  <w:num w:numId="5">
    <w:abstractNumId w:val="19"/>
  </w:num>
  <w:num w:numId="6">
    <w:abstractNumId w:val="3"/>
  </w:num>
  <w:num w:numId="7">
    <w:abstractNumId w:val="18"/>
  </w:num>
  <w:num w:numId="8">
    <w:abstractNumId w:val="31"/>
  </w:num>
  <w:num w:numId="9">
    <w:abstractNumId w:val="10"/>
  </w:num>
  <w:num w:numId="10">
    <w:abstractNumId w:val="14"/>
  </w:num>
  <w:num w:numId="11">
    <w:abstractNumId w:val="1"/>
  </w:num>
  <w:num w:numId="12">
    <w:abstractNumId w:val="12"/>
  </w:num>
  <w:num w:numId="13">
    <w:abstractNumId w:val="0"/>
  </w:num>
  <w:num w:numId="14">
    <w:abstractNumId w:val="28"/>
  </w:num>
  <w:num w:numId="15">
    <w:abstractNumId w:val="26"/>
  </w:num>
  <w:num w:numId="16">
    <w:abstractNumId w:val="30"/>
  </w:num>
  <w:num w:numId="17">
    <w:abstractNumId w:val="23"/>
  </w:num>
  <w:num w:numId="18">
    <w:abstractNumId w:val="4"/>
  </w:num>
  <w:num w:numId="19">
    <w:abstractNumId w:val="27"/>
  </w:num>
  <w:num w:numId="20">
    <w:abstractNumId w:val="24"/>
  </w:num>
  <w:num w:numId="21">
    <w:abstractNumId w:val="16"/>
  </w:num>
  <w:num w:numId="22">
    <w:abstractNumId w:val="5"/>
  </w:num>
  <w:num w:numId="23">
    <w:abstractNumId w:val="22"/>
  </w:num>
  <w:num w:numId="24">
    <w:abstractNumId w:val="13"/>
  </w:num>
  <w:num w:numId="25">
    <w:abstractNumId w:val="32"/>
  </w:num>
  <w:num w:numId="26">
    <w:abstractNumId w:val="29"/>
  </w:num>
  <w:num w:numId="27">
    <w:abstractNumId w:val="11"/>
  </w:num>
  <w:num w:numId="28">
    <w:abstractNumId w:val="25"/>
  </w:num>
  <w:num w:numId="29">
    <w:abstractNumId w:val="2"/>
  </w:num>
  <w:num w:numId="30">
    <w:abstractNumId w:val="8"/>
  </w:num>
  <w:num w:numId="31">
    <w:abstractNumId w:val="20"/>
  </w:num>
  <w:num w:numId="32">
    <w:abstractNumId w:val="21"/>
  </w:num>
  <w:num w:numId="33">
    <w:abstractNumId w:val="15"/>
  </w:num>
  <w:num w:numId="34">
    <w:abstractNumId w:val="9"/>
  </w:num>
  <w:num w:numId="3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50E9"/>
    <w:rsid w:val="000041DB"/>
    <w:rsid w:val="0015641D"/>
    <w:rsid w:val="00255055"/>
    <w:rsid w:val="002565AE"/>
    <w:rsid w:val="003B7EBF"/>
    <w:rsid w:val="003F432A"/>
    <w:rsid w:val="004041D5"/>
    <w:rsid w:val="00422108"/>
    <w:rsid w:val="004E744C"/>
    <w:rsid w:val="00557894"/>
    <w:rsid w:val="005E0EDE"/>
    <w:rsid w:val="0066575F"/>
    <w:rsid w:val="00754562"/>
    <w:rsid w:val="009F419A"/>
    <w:rsid w:val="00A06AF9"/>
    <w:rsid w:val="00CA114B"/>
    <w:rsid w:val="00CD6B1A"/>
    <w:rsid w:val="00CF2C1C"/>
    <w:rsid w:val="00DF07A7"/>
    <w:rsid w:val="00E250E9"/>
    <w:rsid w:val="00EA5E51"/>
    <w:rsid w:val="00F05549"/>
    <w:rsid w:val="00F2415E"/>
    <w:rsid w:val="00F9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C688C"/>
  <w15:docId w15:val="{C443E086-C901-426E-9A4D-103D7FA0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0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0E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Strong"/>
    <w:uiPriority w:val="22"/>
    <w:qFormat/>
    <w:rsid w:val="00E250E9"/>
    <w:rPr>
      <w:b/>
      <w:bCs/>
    </w:rPr>
  </w:style>
  <w:style w:type="character" w:customStyle="1" w:styleId="Zag11">
    <w:name w:val="Zag_11"/>
    <w:rsid w:val="00E250E9"/>
  </w:style>
  <w:style w:type="paragraph" w:customStyle="1" w:styleId="Osnova">
    <w:name w:val="Osnova"/>
    <w:basedOn w:val="a"/>
    <w:rsid w:val="00E250E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A5E5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A5E51"/>
    <w:rPr>
      <w:rFonts w:ascii="Calibri" w:eastAsia="Calibri" w:hAnsi="Calibri" w:cs="Times New Roman"/>
    </w:rPr>
  </w:style>
  <w:style w:type="paragraph" w:customStyle="1" w:styleId="21">
    <w:name w:val="Абзац списка2"/>
    <w:basedOn w:val="a"/>
    <w:uiPriority w:val="99"/>
    <w:rsid w:val="00EA5E5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4352</Words>
  <Characters>24812</Characters>
  <Application>Microsoft Office Word</Application>
  <DocSecurity>0</DocSecurity>
  <Lines>206</Lines>
  <Paragraphs>58</Paragraphs>
  <ScaleCrop>false</ScaleCrop>
  <Company/>
  <LinksUpToDate>false</LinksUpToDate>
  <CharactersWithSpaces>29106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Омегова</cp:lastModifiedBy>
  <cp:revision>18</cp:revision>
  <dcterms:created xsi:type="dcterms:W3CDTF">2021-02-22T09:16:00Z</dcterms:created>
  <dcterms:modified xsi:type="dcterms:W3CDTF">2021-02-22T18:12:00Z</dcterms:modified>
</cp:coreProperties>
</file>