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D1" w:rsidRPr="003A160D" w:rsidRDefault="003433D1" w:rsidP="003433D1">
      <w:pPr>
        <w:spacing w:line="276" w:lineRule="auto"/>
        <w:rPr>
          <w:b/>
        </w:rPr>
      </w:pPr>
    </w:p>
    <w:p w:rsidR="00425CCB" w:rsidRDefault="00425CCB" w:rsidP="00425CCB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русскому языку</w:t>
      </w:r>
      <w:r w:rsidRPr="00554410">
        <w:rPr>
          <w:rFonts w:eastAsia="MS Mincho"/>
          <w:u w:color="000000"/>
          <w:lang w:eastAsia="ja-JP"/>
        </w:rPr>
        <w:t xml:space="preserve"> для </w:t>
      </w:r>
      <w:r w:rsidR="005A0DFE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5A0DFE">
        <w:rPr>
          <w:rFonts w:eastAsia="MS Mincho"/>
          <w:u w:color="000000"/>
          <w:lang w:eastAsia="ja-JP"/>
        </w:rPr>
        <w:t>ю</w:t>
      </w:r>
      <w:bookmarkStart w:id="0" w:name="_GoBack"/>
      <w:bookmarkEnd w:id="0"/>
      <w:r w:rsidRPr="00554410">
        <w:rPr>
          <w:rFonts w:eastAsia="MS Mincho"/>
          <w:u w:color="000000"/>
          <w:lang w:eastAsia="ja-JP"/>
        </w:rPr>
        <w:t xml:space="preserve">щегося 3 </w:t>
      </w:r>
      <w:proofErr w:type="gramStart"/>
      <w:r w:rsidRPr="00554410">
        <w:rPr>
          <w:rFonts w:eastAsia="MS Mincho"/>
          <w:u w:color="000000"/>
          <w:lang w:eastAsia="ja-JP"/>
        </w:rPr>
        <w:t xml:space="preserve">класса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>адаптированной основной общеобразовательной программы начального общего образования</w:t>
      </w:r>
      <w:r w:rsidR="006348CD">
        <w:t xml:space="preserve"> (АООП НОО)</w:t>
      </w:r>
      <w:r w:rsidRPr="0068323D">
        <w:t xml:space="preserve">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(вариант 7.1);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F5184A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 xml:space="preserve">я и науки Российской </w:t>
      </w:r>
      <w:proofErr w:type="gramStart"/>
      <w:r>
        <w:t xml:space="preserve">Федерации;  </w:t>
      </w:r>
      <w:r>
        <w:rPr>
          <w:bCs/>
        </w:rPr>
        <w:t>«</w:t>
      </w:r>
      <w:proofErr w:type="gramEnd"/>
      <w:r>
        <w:t>Примерной рабочей программы</w:t>
      </w:r>
      <w:r w:rsidRPr="00756C12">
        <w:t xml:space="preserve"> по учебному предмету</w:t>
      </w:r>
      <w:r>
        <w:t xml:space="preserve"> «</w:t>
      </w:r>
      <w:r w:rsidRPr="005F1882">
        <w:rPr>
          <w:bCs/>
        </w:rPr>
        <w:t>Русский язык</w:t>
      </w:r>
      <w:r>
        <w:rPr>
          <w:bCs/>
        </w:rPr>
        <w:t>»</w:t>
      </w:r>
      <w:r w:rsidRPr="005F1882">
        <w:rPr>
          <w:bCs/>
        </w:rPr>
        <w:t xml:space="preserve"> </w:t>
      </w:r>
      <w:r w:rsidRPr="00756C12">
        <w:rPr>
          <w:bCs/>
        </w:rPr>
        <w:t xml:space="preserve">1–4 </w:t>
      </w:r>
      <w:proofErr w:type="spellStart"/>
      <w:r>
        <w:rPr>
          <w:bCs/>
        </w:rPr>
        <w:t>кл</w:t>
      </w:r>
      <w:proofErr w:type="spellEnd"/>
      <w:r w:rsidRPr="00756C12">
        <w:rPr>
          <w:bCs/>
        </w:rPr>
        <w:t>.</w:t>
      </w:r>
      <w:r>
        <w:rPr>
          <w:bCs/>
        </w:rPr>
        <w:t xml:space="preserve">», </w:t>
      </w:r>
      <w:r w:rsidRPr="00756C12">
        <w:rPr>
          <w:bCs/>
        </w:rPr>
        <w:t xml:space="preserve"> </w:t>
      </w:r>
      <w:r>
        <w:t xml:space="preserve"> </w:t>
      </w:r>
      <w:r w:rsidRPr="008D2618">
        <w:rPr>
          <w:bCs/>
        </w:rPr>
        <w:t xml:space="preserve">под редакцией </w:t>
      </w:r>
      <w:r>
        <w:t xml:space="preserve">Н.Г. </w:t>
      </w:r>
      <w:proofErr w:type="spellStart"/>
      <w:r>
        <w:t>Агарковой</w:t>
      </w:r>
      <w:proofErr w:type="spellEnd"/>
      <w:r w:rsidRPr="00756C12">
        <w:t xml:space="preserve">, М.Л. </w:t>
      </w:r>
      <w:proofErr w:type="spellStart"/>
      <w:r w:rsidRPr="00756C12">
        <w:t>Каленчук</w:t>
      </w:r>
      <w:proofErr w:type="spellEnd"/>
      <w:r w:rsidRPr="00756C12">
        <w:t xml:space="preserve">, </w:t>
      </w:r>
      <w:r>
        <w:rPr>
          <w:bCs/>
        </w:rPr>
        <w:t xml:space="preserve">Н.А. </w:t>
      </w:r>
      <w:proofErr w:type="spellStart"/>
      <w:r>
        <w:rPr>
          <w:bCs/>
        </w:rPr>
        <w:t>Чураковой</w:t>
      </w:r>
      <w:proofErr w:type="spellEnd"/>
      <w:r w:rsidRPr="00756C12">
        <w:rPr>
          <w:bCs/>
        </w:rPr>
        <w:t xml:space="preserve"> и др.</w:t>
      </w:r>
      <w:r w:rsidRPr="00756C12">
        <w:t xml:space="preserve"> </w:t>
      </w:r>
      <w:r w:rsidRPr="00756C12">
        <w:rPr>
          <w:bCs/>
        </w:rPr>
        <w:t>– Москва, Академкнига /Учебник», 201</w:t>
      </w:r>
      <w:r w:rsidR="00F5184A">
        <w:rPr>
          <w:bCs/>
        </w:rPr>
        <w:t>8</w:t>
      </w:r>
      <w:r w:rsidRPr="00756C12">
        <w:rPr>
          <w:bCs/>
        </w:rPr>
        <w:t xml:space="preserve"> г.</w:t>
      </w:r>
    </w:p>
    <w:p w:rsidR="00425CCB" w:rsidRPr="0096066E" w:rsidRDefault="00425CCB" w:rsidP="00425CC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425CCB" w:rsidRPr="00425CCB" w:rsidRDefault="00425CCB" w:rsidP="00425CCB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color w:val="000000"/>
        </w:rPr>
        <w:t>В системе предметов общеобразовательной школы курс русского языка реализует познавательную и социокультурную </w:t>
      </w:r>
      <w:r w:rsidRPr="00425CCB">
        <w:rPr>
          <w:b/>
          <w:bCs/>
          <w:color w:val="000000"/>
        </w:rPr>
        <w:t>цели</w:t>
      </w:r>
      <w:r w:rsidRPr="00425CCB">
        <w:rPr>
          <w:color w:val="000000"/>
        </w:rPr>
        <w:t>:</w:t>
      </w:r>
    </w:p>
    <w:p w:rsidR="00425CCB" w:rsidRPr="00425CCB" w:rsidRDefault="00425CCB" w:rsidP="001B4A01">
      <w:pPr>
        <w:numPr>
          <w:ilvl w:val="0"/>
          <w:numId w:val="5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познавательная цель </w:t>
      </w:r>
      <w:r w:rsidRPr="00425CCB">
        <w:rPr>
          <w:color w:val="000000"/>
        </w:rPr>
        <w:t>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425CCB" w:rsidRPr="00425CCB" w:rsidRDefault="00425CCB" w:rsidP="001B4A01">
      <w:pPr>
        <w:numPr>
          <w:ilvl w:val="0"/>
          <w:numId w:val="5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социокультурная цель </w:t>
      </w:r>
      <w:r w:rsidRPr="00425CCB">
        <w:rPr>
          <w:color w:val="000000"/>
        </w:rPr>
        <w:t>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25CCB" w:rsidRPr="00425CCB" w:rsidRDefault="00425CCB" w:rsidP="00425CCB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color w:val="000000"/>
        </w:rPr>
        <w:t>Для достижения поставленных целей изучения русского языка в начальной школе необходимо решение следующих практических </w:t>
      </w:r>
      <w:r w:rsidRPr="00425CCB">
        <w:rPr>
          <w:b/>
          <w:bCs/>
          <w:color w:val="000000"/>
        </w:rPr>
        <w:t>задач</w:t>
      </w:r>
      <w:r w:rsidRPr="00425CCB">
        <w:rPr>
          <w:color w:val="000000"/>
        </w:rPr>
        <w:t>: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развитие </w:t>
      </w:r>
      <w:r w:rsidRPr="00425CCB">
        <w:rPr>
          <w:color w:val="000000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освоение </w:t>
      </w:r>
      <w:r w:rsidRPr="00425CCB">
        <w:rPr>
          <w:color w:val="000000"/>
        </w:rPr>
        <w:t>первоначальных знаний о лексике, фонетике, грамматике русского языка;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овладение </w:t>
      </w:r>
      <w:r w:rsidRPr="00425CCB">
        <w:rPr>
          <w:color w:val="000000"/>
        </w:rPr>
        <w:t>умениями правильно писать и читать, участвовать в диалоге, составлять несложные монологические высказывания и письменные тексты - описания и повествования небольшого объема;</w:t>
      </w:r>
    </w:p>
    <w:p w:rsidR="00425CCB" w:rsidRPr="00425CCB" w:rsidRDefault="00425CCB" w:rsidP="001B4A01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i/>
          <w:iCs/>
          <w:color w:val="000000"/>
        </w:rPr>
        <w:t>воспитание </w:t>
      </w:r>
      <w:r w:rsidRPr="00425CCB">
        <w:rPr>
          <w:color w:val="00000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25CCB" w:rsidRPr="00425CCB" w:rsidRDefault="00425CCB" w:rsidP="00425CCB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425CCB">
        <w:rPr>
          <w:color w:val="000000"/>
        </w:rPr>
        <w:t>В начальном обучении предмет «Русский язык» занимает ведущее место, так как направлен на формирование функциональной грамотности и коммуникативной компетенции младших школьников, при этом значение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ребенка по другим школьным предметам.</w:t>
      </w:r>
    </w:p>
    <w:p w:rsidR="00F653FB" w:rsidRPr="00F653FB" w:rsidRDefault="00F653FB" w:rsidP="00425CCB">
      <w:pPr>
        <w:ind w:firstLine="360"/>
        <w:jc w:val="both"/>
        <w:rPr>
          <w:b/>
        </w:rPr>
      </w:pPr>
      <w:r w:rsidRPr="00F653FB">
        <w:rPr>
          <w:b/>
        </w:rPr>
        <w:t>Коррекционная работа: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t>Новый материал следует преподносить предельно развёрнуто; значительное место отводить практической деятельности учащихся;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lastRenderedPageBreak/>
        <w:t xml:space="preserve">Систематически повторять пройденный материал </w:t>
      </w:r>
      <w:proofErr w:type="gramStart"/>
      <w:r w:rsidRPr="00F653FB">
        <w:t>для закрепления</w:t>
      </w:r>
      <w:proofErr w:type="gramEnd"/>
      <w:r w:rsidRPr="00F653FB">
        <w:t xml:space="preserve"> ранее изученного и для полноценного усвоения нового;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</w:r>
    </w:p>
    <w:p w:rsidR="00F653FB" w:rsidRPr="00F653FB" w:rsidRDefault="00F653FB" w:rsidP="001B4A01">
      <w:pPr>
        <w:numPr>
          <w:ilvl w:val="0"/>
          <w:numId w:val="4"/>
        </w:numPr>
        <w:jc w:val="both"/>
      </w:pPr>
      <w:r w:rsidRPr="00F653FB">
        <w:t xml:space="preserve">Выполнение письменных заданий </w:t>
      </w:r>
      <w:proofErr w:type="gramStart"/>
      <w:r w:rsidRPr="00F653FB">
        <w:t>предварять  анализом</w:t>
      </w:r>
      <w:proofErr w:type="gramEnd"/>
      <w:r w:rsidRPr="00F653FB">
        <w:t xml:space="preserve"> языкового материала с целью предупреждения ошибок.</w:t>
      </w:r>
    </w:p>
    <w:p w:rsidR="00F653FB" w:rsidRDefault="00F653FB" w:rsidP="00425CCB">
      <w:pPr>
        <w:jc w:val="both"/>
      </w:pPr>
      <w:r w:rsidRPr="00F653FB">
        <w:t xml:space="preserve">      Все эти требования сочетаются с индивидуальным подходом к ребёнку, учитывающим уровень его подготовленности, особенности личности, работоспособность, внимание, целенаправл</w:t>
      </w:r>
      <w:r w:rsidR="00AB7965">
        <w:t>енность при выполнении заданий.</w:t>
      </w:r>
    </w:p>
    <w:p w:rsidR="00F5184A" w:rsidRPr="00536A48" w:rsidRDefault="00F5184A" w:rsidP="00F5184A">
      <w:pPr>
        <w:ind w:firstLine="567"/>
        <w:jc w:val="both"/>
        <w:rPr>
          <w:bCs/>
        </w:rPr>
      </w:pPr>
      <w:r w:rsidRPr="00536A48"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F5184A" w:rsidRDefault="00F5184A" w:rsidP="00F5184A">
      <w:pPr>
        <w:ind w:right="-143"/>
        <w:jc w:val="center"/>
      </w:pPr>
    </w:p>
    <w:p w:rsidR="00F5184A" w:rsidRPr="008D2618" w:rsidRDefault="00F5184A" w:rsidP="00F5184A">
      <w:pPr>
        <w:ind w:right="-143"/>
        <w:jc w:val="center"/>
      </w:pPr>
      <w:r>
        <w:t xml:space="preserve">РАЗДЕЛ </w:t>
      </w:r>
      <w:r>
        <w:rPr>
          <w:lang w:val="en-US"/>
        </w:rPr>
        <w:t>I</w:t>
      </w:r>
    </w:p>
    <w:p w:rsidR="00F5184A" w:rsidRDefault="00F5184A" w:rsidP="00F5184A">
      <w:pPr>
        <w:tabs>
          <w:tab w:val="left" w:pos="720"/>
        </w:tabs>
        <w:ind w:right="-143"/>
        <w:jc w:val="center"/>
        <w:rPr>
          <w:b/>
        </w:rPr>
      </w:pPr>
      <w:r w:rsidRPr="000D3949">
        <w:rPr>
          <w:b/>
        </w:rPr>
        <w:t>Планируемые результаты</w:t>
      </w:r>
      <w:r>
        <w:rPr>
          <w:b/>
        </w:rPr>
        <w:t xml:space="preserve"> </w:t>
      </w:r>
      <w:r w:rsidRPr="000D3949">
        <w:rPr>
          <w:b/>
        </w:rPr>
        <w:t>по предмету</w:t>
      </w:r>
    </w:p>
    <w:p w:rsidR="00F5184A" w:rsidRPr="009F206C" w:rsidRDefault="00F5184A" w:rsidP="00F5184A">
      <w:pPr>
        <w:autoSpaceDE w:val="0"/>
        <w:jc w:val="both"/>
        <w:rPr>
          <w:b/>
          <w:i/>
          <w:sz w:val="10"/>
          <w:szCs w:val="10"/>
        </w:rPr>
      </w:pPr>
    </w:p>
    <w:p w:rsidR="00F5184A" w:rsidRPr="008D2618" w:rsidRDefault="00F5184A" w:rsidP="00F5184A">
      <w:pPr>
        <w:autoSpaceDE w:val="0"/>
        <w:jc w:val="center"/>
        <w:rPr>
          <w:b/>
          <w:i/>
        </w:rPr>
      </w:pPr>
      <w:r w:rsidRPr="008D2618">
        <w:rPr>
          <w:b/>
          <w:i/>
        </w:rPr>
        <w:t>Личностными результатами</w:t>
      </w:r>
    </w:p>
    <w:p w:rsidR="00F5184A" w:rsidRDefault="00F5184A" w:rsidP="00F5184A">
      <w:pPr>
        <w:autoSpaceDE w:val="0"/>
        <w:jc w:val="both"/>
        <w:rPr>
          <w:i/>
        </w:rPr>
      </w:pPr>
      <w:r w:rsidRPr="00BC21A8">
        <w:rPr>
          <w:i/>
        </w:rPr>
        <w:t>Обучающиеся научатся:</w:t>
      </w:r>
    </w:p>
    <w:p w:rsidR="00F5184A" w:rsidRPr="00536A48" w:rsidRDefault="00F5184A" w:rsidP="00F5184A">
      <w:pPr>
        <w:numPr>
          <w:ilvl w:val="0"/>
          <w:numId w:val="19"/>
        </w:numPr>
        <w:contextualSpacing/>
        <w:jc w:val="both"/>
      </w:pPr>
      <w:r w:rsidRPr="00536A48"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F5184A" w:rsidRDefault="00F5184A" w:rsidP="00F5184A">
      <w:pPr>
        <w:pStyle w:val="ae"/>
        <w:numPr>
          <w:ilvl w:val="0"/>
          <w:numId w:val="7"/>
        </w:numPr>
        <w:autoSpaceDE w:val="0"/>
        <w:jc w:val="both"/>
      </w:pPr>
      <w:r w:rsidRPr="008D2618">
        <w:rPr>
          <w:rFonts w:eastAsia="NewtonCSanPin-Regular"/>
          <w:iCs/>
        </w:rPr>
        <w:t xml:space="preserve">ориентироваться в социальных ролях и межличностных отношениях </w:t>
      </w:r>
      <w:r w:rsidRPr="008D2618">
        <w:rPr>
          <w:rFonts w:eastAsia="NewtonCSanPin-Regular"/>
        </w:rPr>
        <w:t>(умения</w:t>
      </w:r>
      <w:r w:rsidRPr="008D2618">
        <w:t xml:space="preserve"> владеть важнейшими коммуникативными основами, регулирующими общение детей и взрослых; а также детей между собой)</w:t>
      </w:r>
      <w:r>
        <w:t xml:space="preserve">; </w:t>
      </w:r>
    </w:p>
    <w:p w:rsidR="00F5184A" w:rsidRPr="008D2618" w:rsidRDefault="00F5184A" w:rsidP="00F5184A">
      <w:pPr>
        <w:pStyle w:val="ae"/>
        <w:numPr>
          <w:ilvl w:val="0"/>
          <w:numId w:val="7"/>
        </w:numPr>
        <w:autoSpaceDE w:val="0"/>
        <w:jc w:val="both"/>
      </w:pPr>
      <w:proofErr w:type="gramStart"/>
      <w:r w:rsidRPr="008D2618">
        <w:rPr>
          <w:iCs/>
        </w:rPr>
        <w:t xml:space="preserve">формировать  </w:t>
      </w:r>
      <w:r w:rsidRPr="008D2618">
        <w:rPr>
          <w:rFonts w:eastAsia="NewtonCSanPin-Regular"/>
          <w:iCs/>
        </w:rPr>
        <w:t>ценностно</w:t>
      </w:r>
      <w:proofErr w:type="gramEnd"/>
      <w:r w:rsidRPr="008D2618">
        <w:rPr>
          <w:rFonts w:eastAsia="NewtonCSanPin-Regular"/>
          <w:iCs/>
        </w:rPr>
        <w:t>-смысловую ориентацию</w:t>
      </w:r>
      <w:r w:rsidRPr="008D2618">
        <w:rPr>
          <w:rFonts w:eastAsia="NewtonCSanPin-Regular"/>
        </w:rPr>
        <w:t xml:space="preserve"> (</w:t>
      </w:r>
      <w:r w:rsidRPr="008D2618">
        <w:rPr>
          <w:rFonts w:eastAsia="Times New Roman CYR"/>
        </w:rPr>
        <w:t>наблюдательности, способности любить и ценить окружающий мир, открывать для себя новое, удивительное  в привычном и обычном)</w:t>
      </w:r>
      <w:r>
        <w:rPr>
          <w:rFonts w:eastAsia="NewtonCSanPin-Regular"/>
        </w:rPr>
        <w:t xml:space="preserve">; </w:t>
      </w:r>
    </w:p>
    <w:p w:rsidR="00F5184A" w:rsidRPr="008D2618" w:rsidRDefault="00F5184A" w:rsidP="00F5184A">
      <w:pPr>
        <w:pStyle w:val="ae"/>
        <w:numPr>
          <w:ilvl w:val="0"/>
          <w:numId w:val="7"/>
        </w:numPr>
        <w:autoSpaceDE w:val="0"/>
        <w:jc w:val="both"/>
      </w:pPr>
      <w:proofErr w:type="gramStart"/>
      <w:r w:rsidRPr="008D2618">
        <w:rPr>
          <w:rFonts w:eastAsia="Times New Roman CYR"/>
          <w:iCs/>
        </w:rPr>
        <w:t>формировать  базовые</w:t>
      </w:r>
      <w:proofErr w:type="gramEnd"/>
      <w:r w:rsidRPr="008D2618">
        <w:rPr>
          <w:rFonts w:eastAsia="Times New Roman CYR"/>
          <w:iCs/>
        </w:rPr>
        <w:t xml:space="preserve">  эстетические  ценности </w:t>
      </w:r>
      <w:r w:rsidRPr="008D2618">
        <w:rPr>
          <w:rFonts w:eastAsia="Times New Roman CYR"/>
        </w:rPr>
        <w:t>(эстетическое  переживание, эстетический вкус, представление о красоте и целостности окружающего мира</w:t>
      </w:r>
      <w:r>
        <w:rPr>
          <w:rFonts w:eastAsia="Times New Roman CYR"/>
        </w:rPr>
        <w:t xml:space="preserve">; </w:t>
      </w:r>
    </w:p>
    <w:p w:rsidR="00F5184A" w:rsidRPr="008D2618" w:rsidRDefault="00F5184A" w:rsidP="00F5184A">
      <w:pPr>
        <w:pStyle w:val="ae"/>
        <w:numPr>
          <w:ilvl w:val="0"/>
          <w:numId w:val="7"/>
        </w:numPr>
        <w:autoSpaceDE w:val="0"/>
        <w:jc w:val="both"/>
      </w:pPr>
      <w:proofErr w:type="gramStart"/>
      <w:r w:rsidRPr="008D2618">
        <w:rPr>
          <w:rFonts w:eastAsia="Times New Roman CYR"/>
          <w:iCs/>
        </w:rPr>
        <w:t>формировать  опыт</w:t>
      </w:r>
      <w:proofErr w:type="gramEnd"/>
      <w:r w:rsidRPr="008D2618">
        <w:rPr>
          <w:rFonts w:eastAsia="Times New Roman CYR"/>
          <w:iCs/>
        </w:rPr>
        <w:t xml:space="preserve"> нравственных и эстетических переживаний</w:t>
      </w:r>
      <w:r w:rsidRPr="008D2618">
        <w:rPr>
          <w:rFonts w:eastAsia="Times New Roman CYR"/>
        </w:rPr>
        <w:t>(опыт примерок: способность  каждый раз все ситуации этического и эстетического характера примерять на себя)</w:t>
      </w:r>
      <w:r>
        <w:rPr>
          <w:rFonts w:eastAsia="Times New Roman CYR"/>
        </w:rPr>
        <w:t>.</w:t>
      </w:r>
    </w:p>
    <w:p w:rsidR="00F5184A" w:rsidRPr="00883876" w:rsidRDefault="00F5184A" w:rsidP="00F5184A">
      <w:pPr>
        <w:pStyle w:val="ae"/>
        <w:autoSpaceDE w:val="0"/>
        <w:ind w:left="0"/>
        <w:jc w:val="both"/>
        <w:rPr>
          <w:i/>
          <w:iCs/>
        </w:rPr>
      </w:pPr>
      <w:r w:rsidRPr="00883876">
        <w:rPr>
          <w:rFonts w:eastAsia="Times New Roman CYR"/>
          <w:i/>
          <w:iCs/>
        </w:rPr>
        <w:t>О</w:t>
      </w:r>
      <w:r w:rsidRPr="00883876">
        <w:rPr>
          <w:i/>
          <w:iCs/>
        </w:rPr>
        <w:t>бучающие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выраженной устойчивой учебно-познавательной мо</w:t>
      </w:r>
      <w:r w:rsidRPr="00883876">
        <w:rPr>
          <w:iCs/>
        </w:rPr>
        <w:softHyphen/>
        <w:t>тивации учения;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устойчивого учебно-познавательного интереса к новым общим способам решения задач;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компетентности в реализации основ гражданской идентичности в поступках и деятельности;</w:t>
      </w:r>
      <w:r>
        <w:rPr>
          <w:iCs/>
        </w:rPr>
        <w:t xml:space="preserve">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</w:t>
      </w:r>
      <w:r>
        <w:rPr>
          <w:iCs/>
        </w:rPr>
        <w:t xml:space="preserve"> нормам и этическим требованиям.</w:t>
      </w:r>
    </w:p>
    <w:p w:rsidR="00F5184A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left="-142" w:right="-1"/>
        <w:jc w:val="both"/>
      </w:pPr>
    </w:p>
    <w:p w:rsidR="00F5184A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left="-142" w:right="-1"/>
        <w:jc w:val="center"/>
        <w:rPr>
          <w:b/>
        </w:rPr>
      </w:pPr>
      <w:proofErr w:type="spellStart"/>
      <w:r w:rsidRPr="009C1ED9">
        <w:rPr>
          <w:b/>
        </w:rPr>
        <w:t>Метапредметные</w:t>
      </w:r>
      <w:proofErr w:type="spellEnd"/>
      <w:r w:rsidRPr="009C1ED9">
        <w:rPr>
          <w:b/>
        </w:rPr>
        <w:t xml:space="preserve"> результаты</w:t>
      </w:r>
    </w:p>
    <w:p w:rsidR="00F5184A" w:rsidRPr="009F206C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left="-142" w:right="-1"/>
        <w:jc w:val="center"/>
        <w:rPr>
          <w:sz w:val="10"/>
          <w:szCs w:val="10"/>
        </w:rPr>
      </w:pPr>
    </w:p>
    <w:p w:rsidR="00F5184A" w:rsidRDefault="00F5184A" w:rsidP="00F5184A">
      <w:pPr>
        <w:tabs>
          <w:tab w:val="left" w:pos="360"/>
        </w:tabs>
        <w:autoSpaceDE w:val="0"/>
        <w:ind w:firstLine="567"/>
        <w:jc w:val="both"/>
        <w:rPr>
          <w:iCs/>
        </w:rPr>
      </w:pPr>
      <w:r>
        <w:rPr>
          <w:b/>
          <w:i/>
          <w:iCs/>
        </w:rPr>
        <w:t>Познавательных УУД</w:t>
      </w:r>
      <w:r>
        <w:rPr>
          <w:iCs/>
        </w:rPr>
        <w:t xml:space="preserve"> </w:t>
      </w:r>
    </w:p>
    <w:p w:rsidR="00F5184A" w:rsidRPr="00883876" w:rsidRDefault="00F5184A" w:rsidP="00F5184A">
      <w:pPr>
        <w:tabs>
          <w:tab w:val="left" w:pos="360"/>
        </w:tabs>
        <w:autoSpaceDE w:val="0"/>
        <w:jc w:val="both"/>
        <w:rPr>
          <w:i/>
          <w:iCs/>
        </w:rPr>
      </w:pPr>
      <w:r w:rsidRPr="00883876">
        <w:rPr>
          <w:i/>
          <w:iCs/>
        </w:rPr>
        <w:t>Обучающиеся научаться: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 xml:space="preserve">свободно ориентироваться в корпусе учебных словарей, быстро </w:t>
      </w:r>
      <w:proofErr w:type="gramStart"/>
      <w:r w:rsidRPr="00883876">
        <w:t>находить  нужную</w:t>
      </w:r>
      <w:proofErr w:type="gramEnd"/>
      <w:r w:rsidRPr="00883876">
        <w:t xml:space="preserve"> словарную статью; 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>свободно ориентироваться в учебной книге: уметь читать язык условных обозначений;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lastRenderedPageBreak/>
        <w:t>находить нужный текст по страницам "Содержание" и "Оглавление</w:t>
      </w:r>
      <w:proofErr w:type="gramStart"/>
      <w:r w:rsidRPr="00883876">
        <w:t>";  быстро</w:t>
      </w:r>
      <w:proofErr w:type="gramEnd"/>
      <w:r w:rsidRPr="00883876">
        <w:t xml:space="preserve"> находить выделенный фрагмент текста, выделенные строчки и слова  на странице и развороте;</w:t>
      </w:r>
      <w:r>
        <w:t xml:space="preserve"> 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 xml:space="preserve">находить в специально выделенных </w:t>
      </w:r>
      <w:proofErr w:type="gramStart"/>
      <w:r w:rsidRPr="00883876">
        <w:t>разделах  нужную</w:t>
      </w:r>
      <w:proofErr w:type="gramEnd"/>
      <w:r w:rsidRPr="00883876">
        <w:t xml:space="preserve"> информацию; </w:t>
      </w:r>
    </w:p>
    <w:p w:rsidR="00F5184A" w:rsidRDefault="00F5184A" w:rsidP="00F5184A">
      <w:pPr>
        <w:pStyle w:val="ae"/>
        <w:numPr>
          <w:ilvl w:val="0"/>
          <w:numId w:val="9"/>
        </w:numPr>
        <w:tabs>
          <w:tab w:val="left" w:pos="360"/>
        </w:tabs>
        <w:autoSpaceDE w:val="0"/>
        <w:jc w:val="both"/>
      </w:pPr>
      <w:r w:rsidRPr="00883876">
        <w:t>работать с текстом (на уроках развития речи): выделять в нем тему и осно</w:t>
      </w:r>
      <w:r>
        <w:t>вную мысль (идею, переживание).</w:t>
      </w:r>
    </w:p>
    <w:p w:rsidR="00F5184A" w:rsidRPr="00536A48" w:rsidRDefault="00F5184A" w:rsidP="00F5184A">
      <w:pPr>
        <w:numPr>
          <w:ilvl w:val="0"/>
          <w:numId w:val="21"/>
        </w:numPr>
        <w:tabs>
          <w:tab w:val="left" w:pos="567"/>
        </w:tabs>
        <w:ind w:right="-1" w:hanging="294"/>
        <w:contextualSpacing/>
        <w:jc w:val="both"/>
        <w:rPr>
          <w:rFonts w:eastAsia="SchoolBookC"/>
        </w:rPr>
      </w:pPr>
      <w:r w:rsidRPr="00536A48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F5184A" w:rsidRPr="00536A48" w:rsidRDefault="00F5184A" w:rsidP="00F5184A">
      <w:pPr>
        <w:numPr>
          <w:ilvl w:val="0"/>
          <w:numId w:val="20"/>
        </w:numPr>
        <w:ind w:hanging="294"/>
        <w:contextualSpacing/>
        <w:jc w:val="both"/>
      </w:pPr>
      <w:r w:rsidRPr="00536A48"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F5184A" w:rsidRPr="00883876" w:rsidRDefault="00F5184A" w:rsidP="00F5184A">
      <w:pPr>
        <w:pStyle w:val="ae"/>
        <w:tabs>
          <w:tab w:val="left" w:pos="360"/>
        </w:tabs>
        <w:autoSpaceDE w:val="0"/>
        <w:jc w:val="both"/>
      </w:pPr>
      <w:r w:rsidRPr="00883876">
        <w:tab/>
      </w:r>
    </w:p>
    <w:p w:rsidR="00F5184A" w:rsidRPr="00883876" w:rsidRDefault="00F5184A" w:rsidP="00F5184A">
      <w:pPr>
        <w:shd w:val="clear" w:color="auto" w:fill="FFFFFF"/>
        <w:tabs>
          <w:tab w:val="left" w:pos="562"/>
          <w:tab w:val="left" w:pos="9781"/>
        </w:tabs>
        <w:ind w:right="-1"/>
        <w:jc w:val="both"/>
        <w:rPr>
          <w:i/>
          <w:iCs/>
        </w:rPr>
      </w:pPr>
      <w:r w:rsidRPr="00883876">
        <w:rPr>
          <w:i/>
          <w:iCs/>
        </w:rPr>
        <w:t>Обучающиеся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t>осознанно и произвольно строить сообщения в устной и письменной форме</w:t>
      </w:r>
      <w:r>
        <w:rPr>
          <w:iCs/>
        </w:rPr>
        <w:t xml:space="preserve">;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  <w:r>
        <w:rPr>
          <w:iCs/>
        </w:rPr>
        <w:t xml:space="preserve"> </w:t>
      </w:r>
    </w:p>
    <w:p w:rsidR="00F5184A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t>выделять информацию, заданную аспектом рассмотрения, и удерживать заявленный аспект;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t xml:space="preserve">работать с </w:t>
      </w:r>
      <w:proofErr w:type="gramStart"/>
      <w:r w:rsidRPr="00883876">
        <w:t>несколькими  источниками</w:t>
      </w:r>
      <w:proofErr w:type="gramEnd"/>
      <w:r w:rsidRPr="00883876">
        <w:t xml:space="preserve"> информаци</w:t>
      </w:r>
      <w:r>
        <w:t xml:space="preserve">и (двумя частями учебной книги, </w:t>
      </w:r>
      <w:r w:rsidRPr="00883876">
        <w:t xml:space="preserve">в одной из которых </w:t>
      </w:r>
      <w:r>
        <w:t>–</w:t>
      </w:r>
      <w:r w:rsidRPr="00883876">
        <w:t xml:space="preserve"> система словарей), "Рабочей тетрадью" и дополнительными источниками информации (другими учебниками комплекта, библиотечными книгами, сведениями из Интернета); текста</w:t>
      </w:r>
      <w:r>
        <w:t>ми и иллюстрациями  к текстам.</w:t>
      </w:r>
    </w:p>
    <w:p w:rsidR="00F5184A" w:rsidRDefault="00F5184A" w:rsidP="00F5184A">
      <w:pPr>
        <w:ind w:firstLine="567"/>
        <w:jc w:val="both"/>
        <w:rPr>
          <w:b/>
          <w:iCs/>
        </w:rPr>
      </w:pPr>
      <w:r>
        <w:rPr>
          <w:b/>
          <w:i/>
          <w:iCs/>
        </w:rPr>
        <w:t xml:space="preserve"> </w:t>
      </w:r>
      <w:proofErr w:type="gramStart"/>
      <w:r w:rsidRPr="002063A0">
        <w:rPr>
          <w:b/>
          <w:i/>
          <w:iCs/>
        </w:rPr>
        <w:t>Коммуникативные  УУД</w:t>
      </w:r>
      <w:proofErr w:type="gramEnd"/>
      <w:r>
        <w:rPr>
          <w:b/>
          <w:iCs/>
        </w:rPr>
        <w:t xml:space="preserve"> </w:t>
      </w:r>
    </w:p>
    <w:p w:rsidR="00F5184A" w:rsidRPr="00883876" w:rsidRDefault="00F5184A" w:rsidP="00F5184A">
      <w:pPr>
        <w:tabs>
          <w:tab w:val="left" w:pos="360"/>
        </w:tabs>
        <w:autoSpaceDE w:val="0"/>
        <w:jc w:val="both"/>
        <w:rPr>
          <w:i/>
          <w:iCs/>
        </w:rPr>
      </w:pPr>
      <w:r w:rsidRPr="00883876">
        <w:rPr>
          <w:i/>
          <w:iCs/>
        </w:rPr>
        <w:t>Обучающиеся научаться:</w:t>
      </w:r>
    </w:p>
    <w:p w:rsidR="00F5184A" w:rsidRDefault="00F5184A" w:rsidP="00F5184A">
      <w:pPr>
        <w:pStyle w:val="ae"/>
        <w:numPr>
          <w:ilvl w:val="0"/>
          <w:numId w:val="11"/>
        </w:numPr>
        <w:jc w:val="both"/>
      </w:pPr>
      <w:r w:rsidRPr="00883876">
        <w:t>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</w:r>
    </w:p>
    <w:p w:rsidR="00F5184A" w:rsidRDefault="00F5184A" w:rsidP="00F5184A">
      <w:pPr>
        <w:pStyle w:val="ae"/>
        <w:numPr>
          <w:ilvl w:val="0"/>
          <w:numId w:val="11"/>
        </w:numPr>
        <w:jc w:val="both"/>
      </w:pPr>
      <w:r w:rsidRPr="00883876">
        <w:t xml:space="preserve">понимать </w:t>
      </w:r>
      <w:proofErr w:type="gramStart"/>
      <w:r w:rsidRPr="00883876">
        <w:t>основание  разницы</w:t>
      </w:r>
      <w:proofErr w:type="gramEnd"/>
      <w:r w:rsidRPr="00883876">
        <w:t xml:space="preserve"> двух заявленных точек зрения, двух позиций и мотивированно присоединяться к одной из них или отстаивать собственную точку зрения;</w:t>
      </w:r>
    </w:p>
    <w:p w:rsidR="00F5184A" w:rsidRPr="00883876" w:rsidRDefault="00F5184A" w:rsidP="00F5184A">
      <w:pPr>
        <w:pStyle w:val="ae"/>
        <w:numPr>
          <w:ilvl w:val="0"/>
          <w:numId w:val="11"/>
        </w:numPr>
        <w:jc w:val="both"/>
      </w:pPr>
      <w:r w:rsidRPr="00883876">
        <w:t>находить в учебнике подтверждение своей позиции или высказанным сквозными героями точкам зрения, используя для этой цели в качестве аргументов словарные статьи, правила, таблицы, модели</w:t>
      </w:r>
      <w:r>
        <w:t>.</w:t>
      </w:r>
    </w:p>
    <w:p w:rsidR="00F5184A" w:rsidRPr="00883876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  <w:rPr>
          <w:i/>
        </w:rPr>
      </w:pPr>
      <w:r w:rsidRPr="00883876">
        <w:rPr>
          <w:i/>
          <w:iCs/>
        </w:rPr>
        <w:t>Обучающие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учитывать и координировать в сотрудничестве позиции других людей, отличные от собственной;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учитывать разные мнения и интересы и обосновывать собственную позицию;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понимать относительность мнений и подходов к решению проблемы;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/>
        <w:jc w:val="both"/>
      </w:pPr>
      <w:r w:rsidRPr="00883876">
        <w:rPr>
          <w:iCs/>
        </w:rPr>
        <w:t>продуктивно содействовать разрешению конфликтов на основе учёта интересов и позиций всех участников.</w:t>
      </w:r>
    </w:p>
    <w:p w:rsidR="00F5184A" w:rsidRPr="00883876" w:rsidRDefault="00F5184A" w:rsidP="00F5184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ind w:right="-1" w:firstLine="567"/>
        <w:jc w:val="both"/>
      </w:pPr>
      <w:proofErr w:type="gramStart"/>
      <w:r w:rsidRPr="00883876">
        <w:rPr>
          <w:b/>
          <w:i/>
          <w:iCs/>
        </w:rPr>
        <w:t xml:space="preserve">Регулятивные </w:t>
      </w:r>
      <w:r w:rsidRPr="00883876">
        <w:rPr>
          <w:iCs/>
        </w:rPr>
        <w:t xml:space="preserve"> </w:t>
      </w:r>
      <w:r w:rsidRPr="00883876">
        <w:rPr>
          <w:b/>
          <w:i/>
          <w:iCs/>
        </w:rPr>
        <w:t>УУД</w:t>
      </w:r>
      <w:proofErr w:type="gramEnd"/>
    </w:p>
    <w:p w:rsidR="00F5184A" w:rsidRPr="00883876" w:rsidRDefault="00F5184A" w:rsidP="00F5184A">
      <w:pPr>
        <w:shd w:val="clear" w:color="auto" w:fill="FFFFFF"/>
        <w:tabs>
          <w:tab w:val="left" w:pos="9781"/>
        </w:tabs>
        <w:jc w:val="both"/>
        <w:rPr>
          <w:i/>
        </w:rPr>
      </w:pPr>
      <w:r w:rsidRPr="00883876">
        <w:rPr>
          <w:i/>
          <w:iCs/>
        </w:rPr>
        <w:t>Обучающие получат возможность научиться: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в сотрудничестве с учителем ставить новые учебные задачи;</w:t>
      </w:r>
      <w:r>
        <w:rPr>
          <w:iCs/>
        </w:rPr>
        <w:t xml:space="preserve">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преобразовывать практическую задачу в познавательную;</w:t>
      </w:r>
      <w:r>
        <w:rPr>
          <w:iCs/>
        </w:rPr>
        <w:t xml:space="preserve"> 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проявлять познавательную инициативу в учебном сотрудничестве;</w:t>
      </w:r>
    </w:p>
    <w:p w:rsidR="00F5184A" w:rsidRPr="00883876" w:rsidRDefault="00F5184A" w:rsidP="00F5184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jc w:val="both"/>
      </w:pPr>
      <w:r w:rsidRPr="00883876">
        <w:rPr>
          <w:iCs/>
        </w:rPr>
        <w:t>самостоятельно учитывать выделенные учителем ориентиры дей</w:t>
      </w:r>
      <w:r>
        <w:rPr>
          <w:iCs/>
        </w:rPr>
        <w:t>ствия в новом учебном материале.</w:t>
      </w:r>
    </w:p>
    <w:p w:rsidR="00F5184A" w:rsidRDefault="00F5184A" w:rsidP="00F5184A">
      <w:pPr>
        <w:autoSpaceDE w:val="0"/>
        <w:jc w:val="both"/>
        <w:textAlignment w:val="baseline"/>
        <w:rPr>
          <w:b/>
          <w:i/>
          <w:color w:val="000000"/>
        </w:rPr>
      </w:pPr>
    </w:p>
    <w:p w:rsidR="00F5184A" w:rsidRDefault="00F5184A" w:rsidP="00F5184A">
      <w:pPr>
        <w:autoSpaceDE w:val="0"/>
        <w:jc w:val="center"/>
        <w:textAlignment w:val="baseline"/>
        <w:rPr>
          <w:b/>
          <w:color w:val="000000"/>
        </w:rPr>
      </w:pPr>
      <w:proofErr w:type="gramStart"/>
      <w:r w:rsidRPr="00883876">
        <w:rPr>
          <w:b/>
          <w:color w:val="000000"/>
        </w:rPr>
        <w:t>Предметные  результаты</w:t>
      </w:r>
      <w:proofErr w:type="gramEnd"/>
    </w:p>
    <w:p w:rsidR="00F5184A" w:rsidRPr="009F206C" w:rsidRDefault="00F5184A" w:rsidP="00F5184A">
      <w:pPr>
        <w:autoSpaceDE w:val="0"/>
        <w:jc w:val="center"/>
        <w:textAlignment w:val="baseline"/>
        <w:rPr>
          <w:b/>
          <w:color w:val="000000"/>
          <w:sz w:val="10"/>
          <w:szCs w:val="10"/>
        </w:rPr>
      </w:pPr>
    </w:p>
    <w:p w:rsidR="00F5184A" w:rsidRPr="000C24E6" w:rsidRDefault="00F5184A" w:rsidP="00F5184A">
      <w:pPr>
        <w:ind w:firstLine="567"/>
        <w:jc w:val="both"/>
        <w:rPr>
          <w:b/>
          <w:i/>
        </w:rPr>
      </w:pPr>
      <w:r w:rsidRPr="009C1ED9">
        <w:t>В результате</w:t>
      </w:r>
      <w:r w:rsidRPr="009C1ED9">
        <w:rPr>
          <w:b/>
        </w:rPr>
        <w:t xml:space="preserve"> </w:t>
      </w:r>
      <w:r w:rsidRPr="000C24E6">
        <w:t xml:space="preserve">изучения </w:t>
      </w:r>
      <w:r w:rsidRPr="009C1ED9">
        <w:rPr>
          <w:b/>
        </w:rPr>
        <w:t>раздела «</w:t>
      </w:r>
      <w:r w:rsidRPr="001926EB">
        <w:rPr>
          <w:b/>
          <w:bCs/>
          <w:iCs/>
          <w:color w:val="000000"/>
        </w:rPr>
        <w:t xml:space="preserve">Фонетика и </w:t>
      </w:r>
      <w:proofErr w:type="gramStart"/>
      <w:r w:rsidRPr="001926EB">
        <w:rPr>
          <w:b/>
          <w:bCs/>
          <w:iCs/>
          <w:color w:val="000000"/>
        </w:rPr>
        <w:t>графика</w:t>
      </w:r>
      <w:r w:rsidRPr="009C1ED9">
        <w:rPr>
          <w:b/>
        </w:rPr>
        <w:t xml:space="preserve">»  </w:t>
      </w:r>
      <w:r w:rsidRPr="000C24E6">
        <w:rPr>
          <w:i/>
        </w:rPr>
        <w:t>обучающиеся</w:t>
      </w:r>
      <w:proofErr w:type="gramEnd"/>
      <w:r w:rsidRPr="000C24E6">
        <w:rPr>
          <w:i/>
        </w:rPr>
        <w:t xml:space="preserve"> научатся:</w:t>
      </w:r>
    </w:p>
    <w:p w:rsidR="00F5184A" w:rsidRPr="00883876" w:rsidRDefault="00F5184A" w:rsidP="00F5184A">
      <w:pPr>
        <w:pStyle w:val="ae"/>
        <w:numPr>
          <w:ilvl w:val="0"/>
          <w:numId w:val="14"/>
        </w:numPr>
        <w:tabs>
          <w:tab w:val="left" w:pos="426"/>
        </w:tabs>
        <w:autoSpaceDE w:val="0"/>
        <w:jc w:val="both"/>
        <w:textAlignment w:val="baseline"/>
        <w:rPr>
          <w:color w:val="000000"/>
          <w:spacing w:val="-4"/>
        </w:rPr>
      </w:pPr>
      <w:r w:rsidRPr="00883876">
        <w:rPr>
          <w:color w:val="000000"/>
          <w:spacing w:val="-4"/>
        </w:rPr>
        <w:lastRenderedPageBreak/>
        <w:t>выполнять звукобуквенный анализ слова (определя</w:t>
      </w:r>
      <w:r>
        <w:rPr>
          <w:color w:val="000000"/>
          <w:spacing w:val="-4"/>
        </w:rPr>
        <w:t xml:space="preserve">ть количество слогов, выполнять </w:t>
      </w:r>
      <w:r w:rsidRPr="00883876">
        <w:rPr>
          <w:color w:val="000000"/>
          <w:spacing w:val="-4"/>
        </w:rPr>
        <w:t>элементарную транскрипцию, находить ударный и безударные слоги, соотносить количество и порядок расположения букв и звуков, давать характеристику согласных и гласных звуков).</w:t>
      </w:r>
    </w:p>
    <w:p w:rsidR="00F5184A" w:rsidRDefault="00F5184A" w:rsidP="00F5184A">
      <w:pPr>
        <w:ind w:firstLine="567"/>
        <w:jc w:val="both"/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26EB">
        <w:rPr>
          <w:b/>
          <w:bCs/>
          <w:iCs/>
          <w:color w:val="000000"/>
        </w:rPr>
        <w:t>Орфоэпия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</w:t>
      </w:r>
      <w:r w:rsidRPr="00883876">
        <w:rPr>
          <w:bCs/>
          <w:i/>
          <w:iCs/>
          <w:color w:val="000000"/>
        </w:rPr>
        <w:t>получат возможность научиться</w:t>
      </w:r>
      <w:r w:rsidRPr="001926EB">
        <w:rPr>
          <w:i/>
        </w:rPr>
        <w:t>:</w:t>
      </w:r>
    </w:p>
    <w:p w:rsidR="00F5184A" w:rsidRDefault="00F5184A" w:rsidP="00F5184A">
      <w:pPr>
        <w:pStyle w:val="ae"/>
        <w:numPr>
          <w:ilvl w:val="0"/>
          <w:numId w:val="14"/>
        </w:numPr>
        <w:tabs>
          <w:tab w:val="left" w:pos="0"/>
          <w:tab w:val="left" w:pos="426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правильно употреблять приставки </w:t>
      </w:r>
      <w:r w:rsidRPr="001926EB">
        <w:rPr>
          <w:i/>
          <w:color w:val="000000"/>
        </w:rPr>
        <w:t>на-</w:t>
      </w:r>
      <w:r w:rsidRPr="001926EB">
        <w:rPr>
          <w:color w:val="000000"/>
        </w:rPr>
        <w:t xml:space="preserve"> и </w:t>
      </w:r>
      <w:r w:rsidRPr="001926EB">
        <w:rPr>
          <w:i/>
          <w:color w:val="000000"/>
        </w:rPr>
        <w:t>о-</w:t>
      </w:r>
      <w:r w:rsidRPr="001926EB">
        <w:rPr>
          <w:color w:val="000000"/>
        </w:rPr>
        <w:t xml:space="preserve"> в словах </w:t>
      </w:r>
      <w:r w:rsidRPr="001926EB">
        <w:rPr>
          <w:i/>
          <w:color w:val="000000"/>
        </w:rPr>
        <w:t>надеть, надевать, одеть, одевать</w:t>
      </w:r>
      <w:r w:rsidRPr="001926EB">
        <w:rPr>
          <w:color w:val="000000"/>
        </w:rPr>
        <w:t>;</w:t>
      </w:r>
    </w:p>
    <w:p w:rsidR="00F5184A" w:rsidRPr="001926EB" w:rsidRDefault="00F5184A" w:rsidP="00F5184A">
      <w:pPr>
        <w:pStyle w:val="ae"/>
        <w:numPr>
          <w:ilvl w:val="0"/>
          <w:numId w:val="14"/>
        </w:numPr>
        <w:tabs>
          <w:tab w:val="left" w:pos="0"/>
          <w:tab w:val="left" w:pos="426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правильно произносить </w:t>
      </w:r>
      <w:proofErr w:type="spellStart"/>
      <w:r w:rsidRPr="001926EB">
        <w:rPr>
          <w:color w:val="000000"/>
        </w:rPr>
        <w:t>орфоэпически</w:t>
      </w:r>
      <w:proofErr w:type="spellEnd"/>
      <w:r w:rsidRPr="001926EB">
        <w:rPr>
          <w:color w:val="000000"/>
        </w:rPr>
        <w:t xml:space="preserve"> трудные слова из орфоэпического минимума, отобранного для изучения в этом классе (</w:t>
      </w:r>
      <w:r w:rsidRPr="001926EB">
        <w:rPr>
          <w:iCs/>
          <w:color w:val="000000"/>
        </w:rPr>
        <w:t>что</w:t>
      </w:r>
      <w:r w:rsidRPr="001926EB">
        <w:rPr>
          <w:color w:val="000000"/>
        </w:rPr>
        <w:t xml:space="preserve">, </w:t>
      </w:r>
      <w:r w:rsidRPr="001926EB">
        <w:rPr>
          <w:iCs/>
          <w:color w:val="000000"/>
        </w:rPr>
        <w:t>чтобы</w:t>
      </w:r>
      <w:r w:rsidRPr="001926EB">
        <w:rPr>
          <w:color w:val="000000"/>
        </w:rPr>
        <w:t>, …).</w:t>
      </w:r>
    </w:p>
    <w:p w:rsidR="00F5184A" w:rsidRDefault="00F5184A" w:rsidP="00F5184A">
      <w:pPr>
        <w:ind w:firstLine="567"/>
        <w:jc w:val="both"/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r w:rsidRPr="001926EB">
        <w:rPr>
          <w:b/>
          <w:bCs/>
          <w:iCs/>
          <w:color w:val="000000"/>
        </w:rPr>
        <w:t>Состав слова (</w:t>
      </w:r>
      <w:proofErr w:type="spellStart"/>
      <w:r w:rsidRPr="001926EB">
        <w:rPr>
          <w:b/>
          <w:bCs/>
          <w:iCs/>
          <w:color w:val="000000"/>
        </w:rPr>
        <w:t>морфемика</w:t>
      </w:r>
      <w:proofErr w:type="spellEnd"/>
      <w:proofErr w:type="gramStart"/>
      <w:r w:rsidRPr="001926EB">
        <w:rPr>
          <w:b/>
          <w:bCs/>
          <w:iCs/>
          <w:color w:val="000000"/>
        </w:rPr>
        <w:t>)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5"/>
        </w:numPr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гласным);</w:t>
      </w:r>
    </w:p>
    <w:p w:rsidR="00F5184A" w:rsidRDefault="00F5184A" w:rsidP="00F5184A">
      <w:pPr>
        <w:pStyle w:val="ae"/>
        <w:numPr>
          <w:ilvl w:val="0"/>
          <w:numId w:val="15"/>
        </w:numPr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F5184A" w:rsidRPr="001926EB" w:rsidRDefault="00F5184A" w:rsidP="00F5184A">
      <w:pPr>
        <w:pStyle w:val="ae"/>
        <w:numPr>
          <w:ilvl w:val="0"/>
          <w:numId w:val="15"/>
        </w:numPr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обнаруживать регулярные исторические чередования (чередования, видимые на письме).</w:t>
      </w:r>
    </w:p>
    <w:p w:rsidR="00F5184A" w:rsidRDefault="00F5184A" w:rsidP="00F5184A">
      <w:pPr>
        <w:ind w:firstLine="567"/>
        <w:jc w:val="both"/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26EB">
        <w:rPr>
          <w:b/>
          <w:bCs/>
          <w:iCs/>
          <w:color w:val="000000"/>
        </w:rPr>
        <w:t>Лексика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6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отличать прямое и переносное значения слова;</w:t>
      </w:r>
    </w:p>
    <w:p w:rsidR="00F5184A" w:rsidRDefault="00F5184A" w:rsidP="00F5184A">
      <w:pPr>
        <w:pStyle w:val="ae"/>
        <w:numPr>
          <w:ilvl w:val="0"/>
          <w:numId w:val="16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находить в тексте синонимы и антонимы;</w:t>
      </w:r>
    </w:p>
    <w:p w:rsidR="00F5184A" w:rsidRPr="001926EB" w:rsidRDefault="00F5184A" w:rsidP="00F5184A">
      <w:pPr>
        <w:pStyle w:val="ae"/>
        <w:numPr>
          <w:ilvl w:val="0"/>
          <w:numId w:val="16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отличать однокоренные слова от антонимов и синонимов.</w:t>
      </w:r>
    </w:p>
    <w:p w:rsidR="00F5184A" w:rsidRDefault="00F5184A" w:rsidP="00F5184A">
      <w:pPr>
        <w:tabs>
          <w:tab w:val="left" w:pos="585"/>
        </w:tabs>
        <w:autoSpaceDE w:val="0"/>
        <w:ind w:firstLine="567"/>
        <w:jc w:val="both"/>
        <w:textAlignment w:val="baseline"/>
        <w:rPr>
          <w:b/>
          <w:bCs/>
          <w:i/>
          <w:iCs/>
          <w:color w:val="000000"/>
        </w:rPr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5934">
        <w:rPr>
          <w:b/>
          <w:bCs/>
          <w:iCs/>
          <w:color w:val="000000"/>
        </w:rPr>
        <w:t>Морфология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bCs/>
          <w:iCs/>
          <w:color w:val="000000"/>
        </w:rPr>
        <w:t xml:space="preserve">различать </w:t>
      </w:r>
      <w:r w:rsidRPr="001926EB">
        <w:rPr>
          <w:color w:val="000000"/>
        </w:rPr>
        <w:t>части речи: существительное, прилагательное, глагол, местоимение, предлог;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различать на письме приставки и предлоги;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изменять существительные по числам и падежам; определять их род;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>
        <w:rPr>
          <w:color w:val="000000"/>
        </w:rPr>
        <w:t>различать названия падежей;</w:t>
      </w:r>
    </w:p>
    <w:p w:rsidR="00F5184A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изменять прилагательные по числам, падежам и родам;</w:t>
      </w:r>
    </w:p>
    <w:p w:rsidR="00F5184A" w:rsidRPr="001926EB" w:rsidRDefault="00F5184A" w:rsidP="00F5184A">
      <w:pPr>
        <w:pStyle w:val="ae"/>
        <w:numPr>
          <w:ilvl w:val="0"/>
          <w:numId w:val="17"/>
        </w:numPr>
        <w:suppressAutoHyphens/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изменять глаголы по временам и числам; в прошедшем времени — по родам; в настоящем и будущем времени </w:t>
      </w:r>
      <w:r>
        <w:rPr>
          <w:color w:val="000000"/>
        </w:rPr>
        <w:t>–</w:t>
      </w:r>
      <w:r w:rsidRPr="001926EB">
        <w:rPr>
          <w:color w:val="000000"/>
        </w:rPr>
        <w:t xml:space="preserve"> по лицам.</w:t>
      </w:r>
    </w:p>
    <w:p w:rsidR="00F5184A" w:rsidRDefault="00F5184A" w:rsidP="00F5184A">
      <w:pPr>
        <w:autoSpaceDE w:val="0"/>
        <w:ind w:firstLine="567"/>
        <w:jc w:val="both"/>
        <w:textAlignment w:val="baseline"/>
        <w:rPr>
          <w:b/>
          <w:bCs/>
          <w:i/>
          <w:iCs/>
          <w:color w:val="000000"/>
        </w:rPr>
      </w:pPr>
    </w:p>
    <w:p w:rsidR="00F5184A" w:rsidRPr="001926EB" w:rsidRDefault="00F5184A" w:rsidP="00F5184A">
      <w:pPr>
        <w:ind w:firstLine="567"/>
        <w:jc w:val="both"/>
        <w:rPr>
          <w:b/>
          <w:i/>
        </w:rPr>
      </w:pPr>
      <w:r w:rsidRPr="001926EB">
        <w:t>В результате</w:t>
      </w:r>
      <w:r w:rsidRPr="001926EB">
        <w:rPr>
          <w:b/>
        </w:rPr>
        <w:t xml:space="preserve"> </w:t>
      </w:r>
      <w:r w:rsidRPr="001926EB">
        <w:t xml:space="preserve">изучения </w:t>
      </w:r>
      <w:r w:rsidRPr="001926EB">
        <w:rPr>
          <w:b/>
        </w:rPr>
        <w:t>раздела «</w:t>
      </w:r>
      <w:proofErr w:type="gramStart"/>
      <w:r w:rsidRPr="00195934">
        <w:rPr>
          <w:b/>
          <w:bCs/>
          <w:iCs/>
          <w:color w:val="000000"/>
        </w:rPr>
        <w:t>Синтаксис</w:t>
      </w:r>
      <w:r w:rsidRPr="001926EB">
        <w:rPr>
          <w:b/>
        </w:rPr>
        <w:t xml:space="preserve">»  </w:t>
      </w:r>
      <w:r w:rsidRPr="001926EB">
        <w:rPr>
          <w:i/>
        </w:rPr>
        <w:t>обучающиеся</w:t>
      </w:r>
      <w:proofErr w:type="gramEnd"/>
      <w:r w:rsidRPr="001926EB">
        <w:rPr>
          <w:i/>
        </w:rPr>
        <w:t xml:space="preserve"> научатся:</w:t>
      </w:r>
    </w:p>
    <w:p w:rsidR="00F5184A" w:rsidRDefault="00F5184A" w:rsidP="00F5184A">
      <w:pPr>
        <w:pStyle w:val="ae"/>
        <w:numPr>
          <w:ilvl w:val="0"/>
          <w:numId w:val="18"/>
        </w:numPr>
        <w:tabs>
          <w:tab w:val="left" w:pos="851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находить в составе предложения все словосочетания; в словосочетании находить главное слово и зависимое, ставить от первого ко второму вопрос; </w:t>
      </w:r>
    </w:p>
    <w:p w:rsidR="00F5184A" w:rsidRDefault="00F5184A" w:rsidP="00F5184A">
      <w:pPr>
        <w:pStyle w:val="ae"/>
        <w:numPr>
          <w:ilvl w:val="0"/>
          <w:numId w:val="18"/>
        </w:numPr>
        <w:tabs>
          <w:tab w:val="left" w:pos="851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 xml:space="preserve">находить в предложении основу (подлежащее и сказуемое) и второстепенные члены предложения (дополнение, обстоятельство, определение); </w:t>
      </w:r>
    </w:p>
    <w:p w:rsidR="00F5184A" w:rsidRPr="001926EB" w:rsidRDefault="00F5184A" w:rsidP="00F5184A">
      <w:pPr>
        <w:pStyle w:val="ae"/>
        <w:numPr>
          <w:ilvl w:val="0"/>
          <w:numId w:val="18"/>
        </w:numPr>
        <w:tabs>
          <w:tab w:val="left" w:pos="851"/>
        </w:tabs>
        <w:autoSpaceDE w:val="0"/>
        <w:jc w:val="both"/>
        <w:textAlignment w:val="baseline"/>
        <w:rPr>
          <w:color w:val="000000"/>
        </w:rPr>
      </w:pPr>
      <w:r w:rsidRPr="001926EB">
        <w:rPr>
          <w:color w:val="000000"/>
        </w:rPr>
        <w:t>задавать смысловые и падежные вопросы к разным членам предложения.</w:t>
      </w:r>
    </w:p>
    <w:p w:rsidR="00F5184A" w:rsidRDefault="00F5184A" w:rsidP="00F5184A">
      <w:pPr>
        <w:tabs>
          <w:tab w:val="left" w:pos="585"/>
        </w:tabs>
        <w:autoSpaceDE w:val="0"/>
        <w:jc w:val="both"/>
        <w:textAlignment w:val="baseline"/>
        <w:rPr>
          <w:color w:val="000000"/>
        </w:rPr>
      </w:pPr>
    </w:p>
    <w:p w:rsidR="00425CCB" w:rsidRPr="00A87316" w:rsidRDefault="00425CCB" w:rsidP="00F5184A">
      <w:pPr>
        <w:ind w:right="-143"/>
        <w:jc w:val="center"/>
      </w:pPr>
      <w:r>
        <w:t>РАЗДЕЛ</w:t>
      </w:r>
      <w:r w:rsidRPr="00195934">
        <w:t xml:space="preserve"> </w:t>
      </w:r>
      <w:r w:rsidRPr="00195934">
        <w:rPr>
          <w:lang w:val="en-US"/>
        </w:rPr>
        <w:t>II</w:t>
      </w:r>
    </w:p>
    <w:p w:rsidR="00AB7965" w:rsidRDefault="00AB7965" w:rsidP="00AB7965">
      <w:pPr>
        <w:ind w:right="-143"/>
        <w:jc w:val="center"/>
        <w:rPr>
          <w:b/>
        </w:rPr>
      </w:pPr>
      <w:proofErr w:type="gramStart"/>
      <w:r>
        <w:rPr>
          <w:b/>
        </w:rPr>
        <w:t>Содержание  учебного</w:t>
      </w:r>
      <w:proofErr w:type="gramEnd"/>
      <w:r>
        <w:rPr>
          <w:b/>
        </w:rPr>
        <w:t xml:space="preserve"> предмета</w:t>
      </w:r>
    </w:p>
    <w:p w:rsidR="00AB7965" w:rsidRPr="00195934" w:rsidRDefault="00AB7965" w:rsidP="00AB7965">
      <w:pPr>
        <w:autoSpaceDE w:val="0"/>
        <w:jc w:val="both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Фонетика и </w:t>
      </w:r>
      <w:proofErr w:type="gramStart"/>
      <w:r>
        <w:rPr>
          <w:b/>
          <w:bCs/>
          <w:i/>
          <w:color w:val="000000"/>
        </w:rPr>
        <w:t>орфография  (</w:t>
      </w:r>
      <w:proofErr w:type="gramEnd"/>
      <w:r>
        <w:rPr>
          <w:b/>
          <w:bCs/>
          <w:i/>
          <w:color w:val="000000"/>
        </w:rPr>
        <w:t>20 ч)</w:t>
      </w:r>
    </w:p>
    <w:p w:rsidR="00AB7965" w:rsidRPr="00195934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Закрепление общего правила обозначения фонетических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Понятие об орфограмме. Виды изученных орфограмм.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8F15D2">
        <w:rPr>
          <w:color w:val="000000"/>
        </w:rPr>
        <w:t xml:space="preserve">Написание двойных согласных в </w:t>
      </w:r>
      <w:r>
        <w:rPr>
          <w:color w:val="000000"/>
        </w:rPr>
        <w:t>корне слова и на стыках морфем.</w:t>
      </w:r>
    </w:p>
    <w:p w:rsidR="00AB7965" w:rsidRPr="00730776" w:rsidRDefault="00AB7965" w:rsidP="00AB7965">
      <w:pPr>
        <w:autoSpaceDE w:val="0"/>
        <w:ind w:firstLine="567"/>
        <w:jc w:val="both"/>
        <w:textAlignment w:val="baseline"/>
        <w:rPr>
          <w:iCs/>
          <w:color w:val="000000"/>
        </w:rPr>
      </w:pPr>
      <w:r>
        <w:rPr>
          <w:color w:val="000000"/>
        </w:rPr>
        <w:lastRenderedPageBreak/>
        <w:t xml:space="preserve">Правописание наиболее употребительных приставок, приставки </w:t>
      </w:r>
      <w:r>
        <w:rPr>
          <w:i/>
          <w:iCs/>
          <w:color w:val="000000"/>
        </w:rPr>
        <w:t>с</w:t>
      </w:r>
      <w:r>
        <w:rPr>
          <w:color w:val="000000"/>
        </w:rPr>
        <w:t xml:space="preserve">-, приставок </w:t>
      </w:r>
      <w:proofErr w:type="gramStart"/>
      <w:r>
        <w:rPr>
          <w:color w:val="000000"/>
        </w:rPr>
        <w:t xml:space="preserve">на  </w:t>
      </w:r>
      <w:r>
        <w:rPr>
          <w:i/>
          <w:iCs/>
          <w:color w:val="000000"/>
        </w:rPr>
        <w:t>с</w:t>
      </w:r>
      <w:proofErr w:type="gramEnd"/>
      <w:r>
        <w:rPr>
          <w:i/>
          <w:iCs/>
          <w:color w:val="000000"/>
        </w:rPr>
        <w:t>-</w:t>
      </w:r>
      <w:r>
        <w:rPr>
          <w:color w:val="000000"/>
        </w:rPr>
        <w:t xml:space="preserve">,  </w:t>
      </w:r>
      <w:r>
        <w:rPr>
          <w:i/>
          <w:iCs/>
          <w:color w:val="000000"/>
        </w:rPr>
        <w:t xml:space="preserve">з- </w:t>
      </w:r>
      <w:r w:rsidRPr="00730776">
        <w:rPr>
          <w:iCs/>
          <w:color w:val="000000"/>
        </w:rPr>
        <w:t>(</w:t>
      </w:r>
      <w:r>
        <w:rPr>
          <w:i/>
          <w:iCs/>
          <w:color w:val="000000"/>
        </w:rPr>
        <w:t xml:space="preserve">бес/без, </w:t>
      </w:r>
      <w:proofErr w:type="spellStart"/>
      <w:r>
        <w:rPr>
          <w:i/>
          <w:iCs/>
          <w:color w:val="000000"/>
        </w:rPr>
        <w:t>вс</w:t>
      </w:r>
      <w:proofErr w:type="spellEnd"/>
      <w:r>
        <w:rPr>
          <w:i/>
          <w:iCs/>
          <w:color w:val="000000"/>
        </w:rPr>
        <w:t>/</w:t>
      </w:r>
      <w:proofErr w:type="spellStart"/>
      <w:r>
        <w:rPr>
          <w:i/>
          <w:iCs/>
          <w:color w:val="000000"/>
        </w:rPr>
        <w:t>вз</w:t>
      </w:r>
      <w:proofErr w:type="spellEnd"/>
      <w:r>
        <w:rPr>
          <w:i/>
          <w:iCs/>
          <w:color w:val="000000"/>
        </w:rPr>
        <w:t xml:space="preserve">, рас/раз </w:t>
      </w:r>
      <w:r>
        <w:rPr>
          <w:iCs/>
          <w:color w:val="000000"/>
        </w:rPr>
        <w:t>и др.)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Правописание предлогов.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Разграничение на письме приставок и предлогов.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Представление о «беглом гласном» звуке. Написание суффиксов -</w:t>
      </w:r>
      <w:proofErr w:type="spellStart"/>
      <w:r>
        <w:rPr>
          <w:i/>
          <w:iCs/>
          <w:color w:val="000000"/>
        </w:rPr>
        <w:t>ик</w:t>
      </w:r>
      <w:proofErr w:type="spellEnd"/>
      <w:r>
        <w:rPr>
          <w:color w:val="000000"/>
        </w:rPr>
        <w:t>-/-</w:t>
      </w:r>
      <w:proofErr w:type="spellStart"/>
      <w:r>
        <w:rPr>
          <w:i/>
          <w:iCs/>
          <w:color w:val="000000"/>
        </w:rPr>
        <w:t>ек</w:t>
      </w:r>
      <w:proofErr w:type="spellEnd"/>
      <w:r>
        <w:rPr>
          <w:color w:val="000000"/>
        </w:rPr>
        <w:t>- с учётом беглого гласного.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Написание суффикса -</w:t>
      </w:r>
      <w:proofErr w:type="spellStart"/>
      <w:r>
        <w:rPr>
          <w:i/>
          <w:iCs/>
          <w:color w:val="000000"/>
        </w:rPr>
        <w:t>ок</w:t>
      </w:r>
      <w:proofErr w:type="spellEnd"/>
      <w:r>
        <w:rPr>
          <w:color w:val="000000"/>
        </w:rPr>
        <w:t>- после шипящих.</w:t>
      </w:r>
    </w:p>
    <w:p w:rsidR="00AB7965" w:rsidRPr="008F15D2" w:rsidRDefault="00AB7965" w:rsidP="00AB7965">
      <w:pPr>
        <w:autoSpaceDE w:val="0"/>
        <w:ind w:firstLine="567"/>
        <w:jc w:val="both"/>
        <w:textAlignment w:val="baseline"/>
        <w:rPr>
          <w:b/>
          <w:i/>
          <w:color w:val="000000"/>
        </w:rPr>
      </w:pPr>
      <w:r>
        <w:rPr>
          <w:color w:val="000000"/>
        </w:rPr>
        <w:t xml:space="preserve">Звукобуквенный разбор слова. </w:t>
      </w:r>
    </w:p>
    <w:p w:rsidR="00AB7965" w:rsidRPr="008F15D2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jc w:val="center"/>
        <w:outlineLvl w:val="0"/>
        <w:rPr>
          <w:b/>
          <w:i/>
          <w:spacing w:val="10"/>
        </w:rPr>
      </w:pPr>
      <w:r>
        <w:rPr>
          <w:b/>
          <w:i/>
          <w:spacing w:val="10"/>
        </w:rPr>
        <w:t xml:space="preserve"> </w:t>
      </w:r>
      <w:r w:rsidRPr="008F15D2">
        <w:rPr>
          <w:b/>
          <w:i/>
          <w:color w:val="000000"/>
        </w:rPr>
        <w:t>Лексика (15 ч)</w:t>
      </w:r>
    </w:p>
    <w:p w:rsidR="00AB7965" w:rsidRPr="008F15D2" w:rsidRDefault="00AB7965" w:rsidP="00AB7965">
      <w:pPr>
        <w:jc w:val="center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Многозначность слова. Прямое и переносное значение слова.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Омонимы. Способы разграничения многозначных и омонимичных слов.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Синонимы. Отличия однокоренных слов от синонимов и омонимов. Антонимы.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Происхождение слов. Использование сведений о происхождении слов при решении орфографических задач.</w:t>
      </w:r>
    </w:p>
    <w:p w:rsidR="00AB7965" w:rsidRPr="002E293B" w:rsidRDefault="00AB7965" w:rsidP="00AB7965">
      <w:pPr>
        <w:autoSpaceDE w:val="0"/>
        <w:jc w:val="both"/>
        <w:textAlignment w:val="baseline"/>
        <w:rPr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Морфемика</w:t>
      </w:r>
      <w:proofErr w:type="spellEnd"/>
      <w:r>
        <w:rPr>
          <w:b/>
          <w:i/>
          <w:color w:val="000000"/>
        </w:rPr>
        <w:t xml:space="preserve"> и </w:t>
      </w:r>
      <w:proofErr w:type="gramStart"/>
      <w:r>
        <w:rPr>
          <w:b/>
          <w:i/>
          <w:color w:val="000000"/>
        </w:rPr>
        <w:t>словообразование  (</w:t>
      </w:r>
      <w:proofErr w:type="gramEnd"/>
      <w:r>
        <w:rPr>
          <w:b/>
          <w:i/>
          <w:color w:val="000000"/>
        </w:rPr>
        <w:t>20 ч)</w:t>
      </w:r>
    </w:p>
    <w:p w:rsidR="00AB7965" w:rsidRPr="002E293B" w:rsidRDefault="00AB7965" w:rsidP="00AB7965">
      <w:pPr>
        <w:autoSpaceDE w:val="0"/>
        <w:jc w:val="center"/>
        <w:textAlignment w:val="baseline"/>
        <w:rPr>
          <w:b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  <w:spacing w:val="2"/>
        </w:rPr>
      </w:pPr>
      <w:r>
        <w:rPr>
          <w:color w:val="000000"/>
        </w:rPr>
        <w:t xml:space="preserve">Чередования звуков, видимые на письме (исторические чередования). Системность подобных чередований при словообразовании и словоизменении. </w:t>
      </w:r>
    </w:p>
    <w:p w:rsidR="00AB7965" w:rsidRPr="002E293B" w:rsidRDefault="00AB7965" w:rsidP="00AB7965">
      <w:pPr>
        <w:autoSpaceDE w:val="0"/>
        <w:ind w:firstLine="567"/>
        <w:jc w:val="both"/>
        <w:textAlignment w:val="baseline"/>
        <w:rPr>
          <w:b/>
          <w:i/>
          <w:color w:val="000000"/>
          <w:spacing w:val="2"/>
        </w:rPr>
      </w:pPr>
      <w:r>
        <w:rPr>
          <w:color w:val="000000"/>
        </w:rPr>
        <w:t xml:space="preserve">Разбор слова по составу. </w:t>
      </w:r>
    </w:p>
    <w:p w:rsidR="00AB7965" w:rsidRPr="002E293B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jc w:val="center"/>
        <w:outlineLvl w:val="0"/>
        <w:rPr>
          <w:b/>
          <w:i/>
          <w:spacing w:val="10"/>
        </w:rPr>
      </w:pPr>
      <w:r w:rsidRPr="002E293B">
        <w:rPr>
          <w:b/>
          <w:i/>
          <w:color w:val="000000"/>
        </w:rPr>
        <w:t>Морфология (70 ч)</w:t>
      </w:r>
      <w:r>
        <w:rPr>
          <w:b/>
          <w:i/>
          <w:spacing w:val="10"/>
        </w:rPr>
        <w:t xml:space="preserve"> </w:t>
      </w:r>
    </w:p>
    <w:p w:rsidR="00AB7965" w:rsidRPr="002E293B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b/>
          <w:bCs/>
          <w:color w:val="000000"/>
        </w:rPr>
        <w:t>Понятие о частях речи.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i/>
          <w:color w:val="000000"/>
          <w:spacing w:val="2"/>
        </w:rPr>
        <w:t>Имя существительное</w:t>
      </w:r>
      <w:r>
        <w:rPr>
          <w:color w:val="000000"/>
          <w:spacing w:val="2"/>
        </w:rPr>
        <w:t xml:space="preserve"> как часть речи. Категориальное значение (значение предметности). Разряды по значению (на уровне наблюдения). Одушевлённость.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 xml:space="preserve">Синтаксическая функция имен существительных в предложении.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 xml:space="preserve">Три склонения существительных. Правописание безударных падежных окончаний. Написание </w:t>
      </w:r>
      <w:r>
        <w:rPr>
          <w:i/>
          <w:iCs/>
          <w:color w:val="000000"/>
        </w:rPr>
        <w:t>о, ё</w:t>
      </w:r>
      <w:r>
        <w:rPr>
          <w:color w:val="000000"/>
        </w:rPr>
        <w:t xml:space="preserve"> после шипящих и </w:t>
      </w:r>
      <w:r>
        <w:rPr>
          <w:i/>
          <w:iCs/>
          <w:color w:val="000000"/>
        </w:rPr>
        <w:t>ц</w:t>
      </w:r>
      <w:r>
        <w:rPr>
          <w:color w:val="000000"/>
        </w:rPr>
        <w:t xml:space="preserve"> в падежных окончаниях существительных. </w:t>
      </w:r>
      <w:r w:rsidRPr="002E293B">
        <w:rPr>
          <w:color w:val="000000"/>
        </w:rPr>
        <w:t>Написание существительных с суффиксом -</w:t>
      </w:r>
      <w:proofErr w:type="spellStart"/>
      <w:r w:rsidRPr="00730776">
        <w:rPr>
          <w:i/>
          <w:iCs/>
          <w:color w:val="000000"/>
        </w:rPr>
        <w:t>ищ</w:t>
      </w:r>
      <w:proofErr w:type="spellEnd"/>
      <w:r w:rsidRPr="002E293B">
        <w:rPr>
          <w:color w:val="000000"/>
        </w:rPr>
        <w:t>-.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2E293B">
        <w:rPr>
          <w:color w:val="000000"/>
        </w:rPr>
        <w:t>Морфологический разбор</w:t>
      </w:r>
      <w:r>
        <w:rPr>
          <w:color w:val="000000"/>
        </w:rPr>
        <w:t xml:space="preserve"> имени существительного.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730776">
        <w:rPr>
          <w:i/>
          <w:color w:val="000000"/>
        </w:rPr>
        <w:t>Имя прилагательное</w:t>
      </w:r>
      <w:r>
        <w:rPr>
          <w:color w:val="000000"/>
        </w:rPr>
        <w:t xml:space="preserve"> как часть речи. Категориальное значение (значение признака). Начальная форма. Зависимость от имени существительного в значениях числа, рода и падежа.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>Значение числа. Склонение (твёрдый и мягкий варианты).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 xml:space="preserve">Синтаксическая функция имен прилагательных в предложении.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Правописание безударных падежных окончаний. Традиционное написание окончания -</w:t>
      </w:r>
      <w:r>
        <w:rPr>
          <w:i/>
          <w:iCs/>
          <w:color w:val="000000"/>
        </w:rPr>
        <w:t>ого</w:t>
      </w:r>
      <w:r>
        <w:rPr>
          <w:color w:val="000000"/>
        </w:rPr>
        <w:t>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i/>
          <w:color w:val="000000"/>
          <w:spacing w:val="-2"/>
        </w:rPr>
        <w:t>Местоимение</w:t>
      </w:r>
      <w:r>
        <w:rPr>
          <w:color w:val="000000"/>
          <w:spacing w:val="-2"/>
        </w:rPr>
        <w:t xml:space="preserve"> как часть речи (общее представление). Категориальное значение (значение указания на имя). Личные местоимения. Изменение по лицам и числам.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 w:rsidRPr="00730776">
        <w:rPr>
          <w:i/>
          <w:color w:val="000000"/>
          <w:spacing w:val="3"/>
        </w:rPr>
        <w:t>Глагол</w:t>
      </w:r>
      <w:r>
        <w:rPr>
          <w:color w:val="000000"/>
          <w:spacing w:val="3"/>
        </w:rPr>
        <w:t xml:space="preserve"> как часть речи (значение действия). Категориальное значение. Неопределённая форма глагола как его начальная форма. Суффикс неопределённой формы -</w:t>
      </w:r>
      <w:proofErr w:type="spellStart"/>
      <w:r>
        <w:rPr>
          <w:i/>
          <w:iCs/>
          <w:color w:val="000000"/>
          <w:spacing w:val="3"/>
        </w:rPr>
        <w:t>ть</w:t>
      </w:r>
      <w:proofErr w:type="spellEnd"/>
      <w:r>
        <w:rPr>
          <w:color w:val="000000"/>
          <w:spacing w:val="3"/>
        </w:rPr>
        <w:t xml:space="preserve"> (-</w:t>
      </w:r>
      <w:proofErr w:type="spellStart"/>
      <w:r>
        <w:rPr>
          <w:i/>
          <w:iCs/>
          <w:color w:val="000000"/>
          <w:spacing w:val="3"/>
        </w:rPr>
        <w:t>ти</w:t>
      </w:r>
      <w:proofErr w:type="spellEnd"/>
      <w:r>
        <w:rPr>
          <w:color w:val="000000"/>
          <w:spacing w:val="3"/>
        </w:rPr>
        <w:t>, -</w:t>
      </w:r>
      <w:proofErr w:type="spellStart"/>
      <w:r>
        <w:rPr>
          <w:i/>
          <w:iCs/>
          <w:color w:val="000000"/>
          <w:spacing w:val="3"/>
        </w:rPr>
        <w:t>чь</w:t>
      </w:r>
      <w:proofErr w:type="spellEnd"/>
      <w:r>
        <w:rPr>
          <w:color w:val="000000"/>
          <w:spacing w:val="3"/>
        </w:rPr>
        <w:t>). Суффикс -</w:t>
      </w:r>
      <w:r>
        <w:rPr>
          <w:i/>
          <w:iCs/>
          <w:color w:val="000000"/>
          <w:spacing w:val="3"/>
        </w:rPr>
        <w:t>л</w:t>
      </w:r>
      <w:r>
        <w:rPr>
          <w:color w:val="000000"/>
          <w:spacing w:val="3"/>
        </w:rPr>
        <w:t>- глагола прошедшего времени. Другие глагольные суффиксы -</w:t>
      </w:r>
      <w:r>
        <w:rPr>
          <w:i/>
          <w:iCs/>
          <w:color w:val="000000"/>
          <w:spacing w:val="3"/>
        </w:rPr>
        <w:t>а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е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и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о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у</w:t>
      </w:r>
      <w:r>
        <w:rPr>
          <w:color w:val="000000"/>
          <w:spacing w:val="3"/>
        </w:rPr>
        <w:t>, -</w:t>
      </w:r>
      <w:r>
        <w:rPr>
          <w:i/>
          <w:iCs/>
          <w:color w:val="000000"/>
          <w:spacing w:val="3"/>
        </w:rPr>
        <w:t>я</w:t>
      </w:r>
      <w:r>
        <w:rPr>
          <w:color w:val="000000"/>
          <w:spacing w:val="3"/>
        </w:rPr>
        <w:t>, постфиксы -</w:t>
      </w:r>
      <w:proofErr w:type="spellStart"/>
      <w:r>
        <w:rPr>
          <w:i/>
          <w:iCs/>
          <w:color w:val="000000"/>
          <w:spacing w:val="3"/>
        </w:rPr>
        <w:t>ся</w:t>
      </w:r>
      <w:proofErr w:type="spellEnd"/>
      <w:r>
        <w:rPr>
          <w:color w:val="000000"/>
          <w:spacing w:val="3"/>
        </w:rPr>
        <w:t xml:space="preserve"> (-</w:t>
      </w:r>
      <w:proofErr w:type="spellStart"/>
      <w:r>
        <w:rPr>
          <w:i/>
          <w:iCs/>
          <w:color w:val="000000"/>
          <w:spacing w:val="3"/>
        </w:rPr>
        <w:t>сь</w:t>
      </w:r>
      <w:proofErr w:type="spellEnd"/>
      <w:r>
        <w:rPr>
          <w:color w:val="000000"/>
          <w:spacing w:val="3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>Синтаксическая функция глаголов в предложении.</w:t>
      </w:r>
    </w:p>
    <w:p w:rsidR="00AB7965" w:rsidRPr="002E293B" w:rsidRDefault="00AB7965" w:rsidP="00AB7965">
      <w:pPr>
        <w:autoSpaceDE w:val="0"/>
        <w:ind w:firstLine="567"/>
        <w:jc w:val="both"/>
        <w:textAlignment w:val="baseline"/>
        <w:rPr>
          <w:bCs/>
          <w:color w:val="000000"/>
        </w:rPr>
      </w:pPr>
      <w:r>
        <w:rPr>
          <w:color w:val="000000"/>
        </w:rPr>
        <w:t>Различение написания -</w:t>
      </w:r>
      <w:proofErr w:type="spellStart"/>
      <w:r>
        <w:rPr>
          <w:i/>
          <w:iCs/>
          <w:color w:val="000000"/>
        </w:rPr>
        <w:t>ться</w:t>
      </w:r>
      <w:proofErr w:type="spellEnd"/>
      <w:r>
        <w:rPr>
          <w:color w:val="000000"/>
        </w:rPr>
        <w:t xml:space="preserve"> и -</w:t>
      </w:r>
      <w:proofErr w:type="spellStart"/>
      <w:r>
        <w:rPr>
          <w:i/>
          <w:iCs/>
          <w:color w:val="000000"/>
        </w:rPr>
        <w:t>тся</w:t>
      </w:r>
      <w:proofErr w:type="spellEnd"/>
      <w:r>
        <w:rPr>
          <w:color w:val="000000"/>
        </w:rPr>
        <w:t xml:space="preserve"> в глаголах, стоящих в неопределённой форме и в формах </w:t>
      </w:r>
      <w:smartTag w:uri="urn:schemas-microsoft-com:office:smarttags" w:element="metricconverter">
        <w:smartTagPr>
          <w:attr w:name="ProductID" w:val="3 л"/>
        </w:smartTagPr>
        <w:r>
          <w:rPr>
            <w:color w:val="000000"/>
          </w:rPr>
          <w:t>3 л</w:t>
        </w:r>
      </w:smartTag>
      <w:r>
        <w:rPr>
          <w:color w:val="000000"/>
        </w:rPr>
        <w:t xml:space="preserve">. ед. и мн. ч. </w:t>
      </w:r>
    </w:p>
    <w:p w:rsidR="00AB7965" w:rsidRPr="002E293B" w:rsidRDefault="00AB7965" w:rsidP="00AB7965">
      <w:pPr>
        <w:jc w:val="both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jc w:val="center"/>
        <w:outlineLvl w:val="0"/>
        <w:rPr>
          <w:b/>
          <w:i/>
          <w:spacing w:val="10"/>
        </w:rPr>
      </w:pPr>
      <w:r w:rsidRPr="002E293B">
        <w:rPr>
          <w:b/>
          <w:i/>
          <w:color w:val="000000"/>
        </w:rPr>
        <w:t>Синтаксис (15 ч)</w:t>
      </w:r>
      <w:r>
        <w:rPr>
          <w:b/>
          <w:i/>
          <w:spacing w:val="10"/>
        </w:rPr>
        <w:t xml:space="preserve"> </w:t>
      </w:r>
    </w:p>
    <w:p w:rsidR="00AB7965" w:rsidRPr="002E293B" w:rsidRDefault="00AB7965" w:rsidP="00AB7965">
      <w:pPr>
        <w:jc w:val="center"/>
        <w:outlineLvl w:val="0"/>
        <w:rPr>
          <w:b/>
          <w:i/>
          <w:spacing w:val="1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Понятие о главных и неглавных членах предложения.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Подлежащее и сказуемое как основа предложения.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Значение второстепенных членов предложения. Понятие дополнения, обстоятельства, определения.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Формирование умения ставить смысловые и падежные вопросы к разным членам предложения.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Формирование умения составлять схему предложения.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Разбор простого предложения по членам предложения. </w:t>
      </w:r>
    </w:p>
    <w:p w:rsidR="00AB7965" w:rsidRPr="002E293B" w:rsidRDefault="00AB7965" w:rsidP="00AB7965">
      <w:pPr>
        <w:autoSpaceDE w:val="0"/>
        <w:jc w:val="both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Лексикография (изучается на протяжении всего курса)</w:t>
      </w:r>
    </w:p>
    <w:p w:rsidR="00AB7965" w:rsidRPr="002E293B" w:rsidRDefault="00AB7965" w:rsidP="00AB7965">
      <w:pPr>
        <w:autoSpaceDE w:val="0"/>
        <w:ind w:firstLine="567"/>
        <w:jc w:val="center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Pr="002E293B" w:rsidRDefault="00AB7965" w:rsidP="00AB7965">
      <w:pPr>
        <w:autoSpaceDE w:val="0"/>
        <w:ind w:firstLine="567"/>
        <w:jc w:val="both"/>
        <w:textAlignment w:val="baseline"/>
        <w:rPr>
          <w:color w:val="000000"/>
          <w:spacing w:val="2"/>
        </w:rPr>
      </w:pPr>
      <w:r w:rsidRPr="002E293B">
        <w:rPr>
          <w:color w:val="000000"/>
          <w:spacing w:val="2"/>
        </w:rPr>
        <w:t xml:space="preserve"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 </w:t>
      </w:r>
    </w:p>
    <w:p w:rsidR="00AB7965" w:rsidRPr="002E293B" w:rsidRDefault="00AB7965" w:rsidP="00AB7965">
      <w:pPr>
        <w:autoSpaceDE w:val="0"/>
        <w:jc w:val="both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Развитие речи (30 ч)</w:t>
      </w:r>
    </w:p>
    <w:p w:rsidR="00AB7965" w:rsidRPr="002E293B" w:rsidRDefault="00AB7965" w:rsidP="00AB7965">
      <w:pPr>
        <w:autoSpaceDE w:val="0"/>
        <w:jc w:val="center"/>
        <w:textAlignment w:val="baseline"/>
        <w:rPr>
          <w:b/>
          <w:bCs/>
          <w:i/>
          <w:color w:val="000000"/>
          <w:sz w:val="10"/>
          <w:szCs w:val="10"/>
        </w:rPr>
      </w:pP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Построение текста. Выделение в тексте смысловых частей.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изложения и сочинения. Освоение изложения как жанра письменной речи.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использованием описания и повествования.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  <w:spacing w:val="6"/>
        </w:rPr>
        <w:t xml:space="preserve">Сравнение научно-популярных и художественных текстов (интегрированная работа с авторами комплекта по окружающему миру).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Различение развёрнутого научного сообщения на заданную тему и словарной статьи на эту же тему.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2E293B">
        <w:rPr>
          <w:color w:val="000000"/>
        </w:rPr>
        <w:t xml:space="preserve">Определение темы и основной мысли </w:t>
      </w:r>
      <w:r>
        <w:rPr>
          <w:color w:val="000000"/>
        </w:rPr>
        <w:t xml:space="preserve">живописного произведения. 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>
        <w:rPr>
          <w:color w:val="000000"/>
        </w:rPr>
        <w:t>Сочинение по картине с использованием описания и повествования. Сравнительный анализ разных текстов и живописных произведений, посвященных одной теме (сравнение основной мысли или переживания); сравнительный анализ разных текстов и живописных произведений, посвященных разным темам (сравнение основной мысли или переживания).</w:t>
      </w:r>
    </w:p>
    <w:p w:rsidR="00AB7965" w:rsidRDefault="00AB7965" w:rsidP="00AB7965">
      <w:pPr>
        <w:autoSpaceDE w:val="0"/>
        <w:ind w:firstLine="567"/>
        <w:jc w:val="both"/>
        <w:textAlignment w:val="baseline"/>
        <w:rPr>
          <w:color w:val="000000"/>
        </w:rPr>
      </w:pPr>
      <w:r w:rsidRPr="002E293B">
        <w:rPr>
          <w:color w:val="000000"/>
        </w:rPr>
        <w:t>«Азбука вежливости»:</w:t>
      </w:r>
      <w:r>
        <w:rPr>
          <w:i/>
          <w:color w:val="000000"/>
        </w:rPr>
        <w:t xml:space="preserve"> </w:t>
      </w:r>
      <w:r>
        <w:rPr>
          <w:color w:val="000000"/>
        </w:rPr>
        <w:t>закрепление основных формул речевого этикета, адекватных ситуации речи (в беседе со школьниками или взрослыми). Дальнейшее освоение жанра письма с точки зрения композиции и выбора языковых средств, в зависимости от адресата и содержания.</w:t>
      </w:r>
    </w:p>
    <w:p w:rsidR="00425CCB" w:rsidRDefault="00425CCB" w:rsidP="00AB7965">
      <w:pPr>
        <w:autoSpaceDE w:val="0"/>
        <w:ind w:firstLine="567"/>
        <w:jc w:val="both"/>
        <w:textAlignment w:val="baseline"/>
        <w:rPr>
          <w:color w:val="000000"/>
        </w:rPr>
      </w:pPr>
    </w:p>
    <w:p w:rsidR="00425CCB" w:rsidRPr="00195934" w:rsidRDefault="00425CCB" w:rsidP="00425CCB">
      <w:pPr>
        <w:ind w:right="-142"/>
        <w:jc w:val="center"/>
      </w:pPr>
      <w:r>
        <w:t xml:space="preserve">РАЗДЕЛ </w:t>
      </w:r>
      <w:r>
        <w:rPr>
          <w:lang w:val="en-US"/>
        </w:rPr>
        <w:t>III</w:t>
      </w:r>
    </w:p>
    <w:p w:rsidR="00F5184A" w:rsidRDefault="00F5184A" w:rsidP="00F5184A">
      <w:pPr>
        <w:ind w:right="-142"/>
        <w:jc w:val="center"/>
        <w:rPr>
          <w:b/>
        </w:rPr>
      </w:pPr>
      <w:r w:rsidRPr="00536A48">
        <w:rPr>
          <w:b/>
        </w:rPr>
        <w:t>Тематическое планирование с учётом рабочей программы воспитания</w:t>
      </w:r>
    </w:p>
    <w:p w:rsidR="00AB7965" w:rsidRDefault="00F5184A" w:rsidP="00F5184A">
      <w:pPr>
        <w:ind w:right="-142"/>
        <w:jc w:val="center"/>
      </w:pPr>
      <w:r>
        <w:t xml:space="preserve"> </w:t>
      </w:r>
      <w:r w:rsidR="00AB7965">
        <w:t>(5 ч в неделю, всего – 170 ч)</w:t>
      </w:r>
    </w:p>
    <w:tbl>
      <w:tblPr>
        <w:tblpPr w:leftFromText="180" w:rightFromText="180" w:vertAnchor="text" w:horzAnchor="margin" w:tblpY="301"/>
        <w:tblOverlap w:val="never"/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4669"/>
      </w:tblGrid>
      <w:tr w:rsidR="00AB7965" w:rsidRPr="009C1ED9" w:rsidTr="002537AB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Наименование 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Кол-во часов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AB7965" w:rsidRPr="009C1ED9" w:rsidTr="006348CD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Фонетика и орфография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2</w:t>
            </w:r>
            <w:r>
              <w:rPr>
                <w:color w:val="000000"/>
                <w:spacing w:val="1"/>
              </w:rPr>
              <w:t>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2537AB" w:rsidRDefault="00AB7965" w:rsidP="002537AB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2537AB">
              <w:t xml:space="preserve">Более частое использование комментированного письма.  Использование опорных схем и карточек с текстами правил. Приучение к контролю собственного написания. Особое внимание раскрытию причинно-следственных связей. Постановка наводящих вопросов </w:t>
            </w:r>
            <w:r w:rsidRPr="002537AB">
              <w:lastRenderedPageBreak/>
              <w:t xml:space="preserve">при </w:t>
            </w:r>
            <w:r w:rsidR="002537AB" w:rsidRPr="002537AB">
              <w:t xml:space="preserve">   </w:t>
            </w:r>
            <w:r w:rsidRPr="002537AB">
              <w:t>затруднениях в ответах.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jc w:val="both"/>
            </w:pPr>
            <w:r>
              <w:t>Лексика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2537AB" w:rsidRDefault="002537AB" w:rsidP="002537AB">
            <w:pPr>
              <w:ind w:right="113"/>
              <w:jc w:val="both"/>
            </w:pPr>
            <w:r w:rsidRPr="002537AB">
              <w:t xml:space="preserve">Коррекция умений работать с информационными источниками, таблицами, словарями.  </w:t>
            </w:r>
            <w:r w:rsidR="00AB7965" w:rsidRPr="002537AB">
              <w:t>Работа над словарными словами с большим количеством повторений.  Использование опорных схем и карточек с текстами правил. Обязательное подтверждение правил по орфографии собственными примерами.</w:t>
            </w:r>
          </w:p>
        </w:tc>
      </w:tr>
      <w:tr w:rsidR="00AB7965" w:rsidRPr="009C1ED9" w:rsidTr="006348CD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Морфемика</w:t>
            </w:r>
            <w:proofErr w:type="spellEnd"/>
            <w:r>
              <w:rPr>
                <w:lang w:eastAsia="en-US"/>
              </w:rPr>
              <w:t xml:space="preserve"> и словообразование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5E2439" w:rsidRDefault="005E2439" w:rsidP="005E2439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t xml:space="preserve">Коррекция умений образовывать слова при помощи различных частей слова. </w:t>
            </w:r>
            <w:r w:rsidR="00AB7965" w:rsidRPr="005E2439">
              <w:t>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Морфология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</w:pPr>
            <w:r>
              <w:t>70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5E2439" w:rsidRDefault="002537AB" w:rsidP="005E2439">
            <w:pPr>
              <w:ind w:right="113"/>
              <w:jc w:val="both"/>
            </w:pPr>
            <w:r w:rsidRPr="005E2439">
              <w:rPr>
                <w:rStyle w:val="af1"/>
                <w:b w:val="0"/>
                <w:color w:val="000000"/>
              </w:rPr>
              <w:t xml:space="preserve">Конкретизация представлений </w:t>
            </w:r>
            <w:r w:rsidR="005E2439">
              <w:rPr>
                <w:rStyle w:val="af1"/>
                <w:b w:val="0"/>
                <w:color w:val="000000"/>
              </w:rPr>
              <w:t>о</w:t>
            </w:r>
            <w:r w:rsidRPr="005E2439">
              <w:rPr>
                <w:rStyle w:val="af1"/>
                <w:b w:val="0"/>
                <w:color w:val="000000"/>
              </w:rPr>
              <w:t xml:space="preserve"> частях речи. </w:t>
            </w:r>
            <w:r w:rsidR="00AB7965" w:rsidRPr="005E2439">
              <w:t xml:space="preserve">    Работа над словарными словами с большим количеством повторений. 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2537AB">
            <w:pPr>
              <w:jc w:val="center"/>
            </w:pPr>
            <w:r w:rsidRPr="009C1ED9"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AB7965">
            <w:pPr>
              <w:jc w:val="both"/>
            </w:pPr>
            <w:r>
              <w:t>Синтаксис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65" w:rsidRPr="009C1ED9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2537AB" w:rsidP="005E2439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664966">
              <w:rPr>
                <w:rStyle w:val="af1"/>
                <w:b w:val="0"/>
                <w:color w:val="000000"/>
              </w:rPr>
              <w:t>Конкретизация пре</w:t>
            </w:r>
            <w:r>
              <w:rPr>
                <w:rStyle w:val="af1"/>
                <w:b w:val="0"/>
                <w:color w:val="000000"/>
              </w:rPr>
              <w:t xml:space="preserve">дставлений о слове, предложении, </w:t>
            </w:r>
            <w:r>
              <w:rPr>
                <w:color w:val="000000"/>
              </w:rPr>
              <w:t xml:space="preserve">о главных и неглавных членах предложения,  </w:t>
            </w:r>
            <w:r w:rsidR="005E2439">
              <w:rPr>
                <w:color w:val="000000"/>
              </w:rPr>
              <w:t>з</w:t>
            </w:r>
            <w:r>
              <w:rPr>
                <w:color w:val="000000"/>
              </w:rPr>
              <w:t>начение второстепенных членов предложения</w:t>
            </w:r>
            <w:r>
              <w:rPr>
                <w:sz w:val="18"/>
                <w:szCs w:val="18"/>
              </w:rPr>
              <w:t>.</w:t>
            </w:r>
          </w:p>
        </w:tc>
      </w:tr>
      <w:tr w:rsidR="00AB7965" w:rsidRPr="009C1ED9" w:rsidTr="00634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Pr="009C1ED9" w:rsidRDefault="00AB7965" w:rsidP="002537AB">
            <w:pPr>
              <w:jc w:val="center"/>
            </w:pPr>
            <w:r w:rsidRPr="009C1ED9"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AB7965" w:rsidP="00AB7965">
            <w:pPr>
              <w:jc w:val="both"/>
            </w:pPr>
            <w:r>
              <w:t xml:space="preserve">Развитие речи с элементами культуры речи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AB7965" w:rsidP="006348CD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30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AB" w:rsidRPr="005E2439" w:rsidRDefault="002537AB" w:rsidP="005E2439">
            <w:pPr>
              <w:jc w:val="both"/>
              <w:rPr>
                <w:bCs/>
              </w:rPr>
            </w:pPr>
            <w:r w:rsidRPr="005E2439">
              <w:rPr>
                <w:bCs/>
              </w:rPr>
              <w:t>Обогащение и активизация словаря</w:t>
            </w:r>
            <w:r w:rsidR="005E2439">
              <w:rPr>
                <w:bCs/>
              </w:rPr>
              <w:t>.</w:t>
            </w:r>
          </w:p>
          <w:p w:rsidR="00AB7965" w:rsidRPr="005E2439" w:rsidRDefault="002537AB" w:rsidP="005E2439">
            <w:pPr>
              <w:ind w:right="113"/>
              <w:jc w:val="both"/>
            </w:pPr>
            <w:r w:rsidRPr="005E2439">
              <w:rPr>
                <w:bCs/>
              </w:rPr>
              <w:t>Профилактика нарушений письменной речи</w:t>
            </w:r>
            <w:r w:rsidR="005E2439">
              <w:t xml:space="preserve">. </w:t>
            </w:r>
            <w:r w:rsidR="00AB7965" w:rsidRPr="005E2439">
              <w:t>Приучение к к</w:t>
            </w:r>
            <w:r w:rsidR="005E2439">
              <w:t>онтролю собственного написания.</w:t>
            </w:r>
          </w:p>
        </w:tc>
      </w:tr>
      <w:tr w:rsidR="00AB7965" w:rsidRPr="009C1ED9" w:rsidTr="00AB7965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65" w:rsidRPr="009C1ED9" w:rsidRDefault="00AB7965" w:rsidP="00AB7965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lang w:eastAsia="en-US"/>
              </w:rPr>
            </w:pPr>
            <w:r w:rsidRPr="009C1ED9">
              <w:rPr>
                <w:b/>
                <w:lang w:eastAsia="en-US"/>
              </w:rPr>
              <w:t>Итого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65" w:rsidRPr="009C1ED9" w:rsidRDefault="00AB7965" w:rsidP="00AB7965">
            <w:pPr>
              <w:jc w:val="center"/>
              <w:rPr>
                <w:b/>
              </w:rPr>
            </w:pPr>
            <w:r>
              <w:rPr>
                <w:b/>
              </w:rPr>
              <w:t xml:space="preserve">170 </w:t>
            </w:r>
            <w:r w:rsidRPr="009C1ED9">
              <w:rPr>
                <w:b/>
              </w:rPr>
              <w:t>ч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65" w:rsidRDefault="00AB7965" w:rsidP="00AB7965">
            <w:pPr>
              <w:jc w:val="center"/>
              <w:rPr>
                <w:b/>
              </w:rPr>
            </w:pPr>
          </w:p>
        </w:tc>
      </w:tr>
    </w:tbl>
    <w:p w:rsidR="00A20884" w:rsidRDefault="00A20884" w:rsidP="00C53E3C">
      <w:pPr>
        <w:ind w:right="-142"/>
      </w:pPr>
    </w:p>
    <w:p w:rsidR="00F5184A" w:rsidRPr="00536A48" w:rsidRDefault="00F5184A" w:rsidP="007A42CE">
      <w:pPr>
        <w:ind w:right="-142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</w:t>
      </w:r>
      <w:r w:rsidRPr="00536A48">
        <w:rPr>
          <w:b/>
        </w:rPr>
        <w:t>с учётом рабочей программы воспитания</w:t>
      </w:r>
      <w:r w:rsidRPr="00536A48">
        <w:rPr>
          <w:b/>
          <w:bCs/>
        </w:rPr>
        <w:t xml:space="preserve"> </w:t>
      </w:r>
    </w:p>
    <w:p w:rsidR="00F5184A" w:rsidRDefault="00F5184A" w:rsidP="00F5184A">
      <w:pPr>
        <w:ind w:right="-142"/>
        <w:jc w:val="center"/>
        <w:rPr>
          <w:b/>
          <w:bCs/>
        </w:rPr>
      </w:pPr>
      <w:r w:rsidRPr="00536A48">
        <w:rPr>
          <w:b/>
          <w:bCs/>
        </w:rPr>
        <w:t>с указанием количества часов, отводимых на освоение каждой темы</w:t>
      </w:r>
    </w:p>
    <w:tbl>
      <w:tblPr>
        <w:tblStyle w:val="af"/>
        <w:tblpPr w:leftFromText="180" w:rightFromText="180" w:vertAnchor="text" w:horzAnchor="margin" w:tblpY="-91"/>
        <w:tblW w:w="9951" w:type="dxa"/>
        <w:tblLook w:val="04A0" w:firstRow="1" w:lastRow="0" w:firstColumn="1" w:lastColumn="0" w:noHBand="0" w:noVBand="1"/>
      </w:tblPr>
      <w:tblGrid>
        <w:gridCol w:w="1556"/>
        <w:gridCol w:w="7199"/>
        <w:gridCol w:w="1196"/>
      </w:tblGrid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lastRenderedPageBreak/>
              <w:t>Раздел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t>Тема урока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t xml:space="preserve">Кол-во </w:t>
            </w:r>
          </w:p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 w:rsidRPr="002F0FEF">
              <w:rPr>
                <w:b/>
                <w:bCs/>
                <w:i/>
              </w:rPr>
              <w:t>часов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5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развитие речи 1.</w:t>
            </w:r>
            <w:r w:rsidRPr="002F0FEF">
              <w:t xml:space="preserve"> Для чего нужна речь. Какие бывают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Что такое орфограмма. Повторение знакомых орфограмм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Что такое орфограмма. Безударные гласные в корне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Что такое орфограмма. Парные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E55B8A" w:rsidRDefault="00F5184A" w:rsidP="00F5184A">
            <w:pPr>
              <w:jc w:val="both"/>
            </w:pPr>
            <w:r w:rsidRPr="002F0FEF">
              <w:rPr>
                <w:b/>
                <w:i/>
              </w:rPr>
              <w:t>Входной контрольный диктант</w:t>
            </w:r>
            <w: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Текст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6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2.</w:t>
            </w:r>
            <w:r w:rsidRPr="002F0FEF">
              <w:t xml:space="preserve"> Текст, его тема и основная мысль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 (по инструкциям на форзаце учебника). Непроизносимые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Сложные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>
              <w:t>Звуко</w:t>
            </w:r>
            <w:r w:rsidRPr="002F0FEF">
              <w:t>буквенный разбор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>
              <w:t>Звуко</w:t>
            </w:r>
            <w:r w:rsidRPr="002F0FEF">
              <w:t xml:space="preserve">буквенный разбор слова. </w:t>
            </w:r>
            <w:r w:rsidRPr="002F0FEF">
              <w:rPr>
                <w:b/>
                <w:i/>
              </w:rPr>
              <w:t>Проверочная работа</w:t>
            </w:r>
            <w:r>
              <w:t xml:space="preserve"> (Упр.</w:t>
            </w:r>
            <w:r w:rsidRPr="002F0FEF">
              <w:t xml:space="preserve"> с. 20 – 22)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3.</w:t>
            </w:r>
            <w:r w:rsidRPr="002F0FEF">
              <w:t xml:space="preserve"> Последовательность предложений в тексте.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6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 xml:space="preserve"> 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Имя существительное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Словарный диктант.</w:t>
            </w:r>
            <w:r w:rsidRPr="002F0FEF">
              <w:t xml:space="preserve"> Имя существительное. (Условные сокращения в словарной статье толкового словаря с заголовочным словом именем существительным)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 словарного  диктанта. Одушевлённые и неодушевлённые существительные. Существительное как член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Словообразование имени существительного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  <w:rPr>
                <w:b/>
                <w:i/>
              </w:rPr>
            </w:pPr>
            <w:r>
              <w:t xml:space="preserve">Проверочная </w:t>
            </w:r>
            <w:r w:rsidRPr="00E55B8A">
              <w:t>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4.</w:t>
            </w:r>
            <w:r w:rsidRPr="002F0FEF">
              <w:t xml:space="preserve"> Главное переживание автора, выраженное в тексте. Работа с картиной.  Сравнительный анализ двух картин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 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Имя прилагательное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Имя прилагательн</w:t>
            </w:r>
            <w:r>
              <w:t>ое. Правописание орфограмм в име</w:t>
            </w:r>
            <w:r w:rsidRPr="002F0FEF">
              <w:t>нах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7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Глагол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Глагол. Словообразование имени существительного от глаголов и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5.</w:t>
            </w:r>
            <w:r w:rsidRPr="002F0FEF">
              <w:t xml:space="preserve"> План текста. Порядок абзацев в тексте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3124E">
              <w:rPr>
                <w:b/>
                <w:i/>
              </w:rPr>
              <w:t>Словарный диктант.</w:t>
            </w:r>
            <w:r w:rsidRPr="002F0FEF">
              <w:t xml:space="preserve"> Части речи. Глагол. Правописание Ъ в глаголах с приставкой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Многозначность слова. Прямое и переносное значение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Многозначность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6.</w:t>
            </w:r>
            <w:r w:rsidRPr="002F0FEF">
              <w:t xml:space="preserve"> Устное изложение «Новый голосок»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Части речи. 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4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Части речи. Личные местоимения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Предлоги и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7.</w:t>
            </w:r>
            <w:r w:rsidRPr="002F0FEF">
              <w:t xml:space="preserve"> Азбука вежливости. Как писать письмо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Предложение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Словарный диктант.</w:t>
            </w:r>
            <w:r w:rsidRPr="002F0FEF">
              <w:t xml:space="preserve"> Научные названия главных членов предложения. (Подлежащее и сказуемое – основа предложения)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Проверочный диктант</w:t>
            </w:r>
            <w:r w:rsidRPr="002F0FEF">
              <w:t>. Синонимы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Урок развития речи 8. Письменное изложение  «Где ёжик?»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91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Изменение имени существительного  по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Изменение имени существительного 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Именительный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Родительный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Дательный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 xml:space="preserve">Контрольный диктант  за 1 </w:t>
            </w:r>
            <w:r>
              <w:rPr>
                <w:b/>
                <w:i/>
              </w:rPr>
              <w:t xml:space="preserve">триместр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9.</w:t>
            </w:r>
            <w:r w:rsidRPr="002F0FEF">
              <w:t xml:space="preserve"> Текст-описание и текст-повествование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Винительный падеж. Определение  винительного падежа. Проверка (самоконтроль с помощью приёма подстановки)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Упражнение в определении  винительного падежа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Винительный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Творительный падеж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10.</w:t>
            </w:r>
            <w:r w:rsidRPr="002F0FEF">
              <w:t xml:space="preserve"> Текст-описание и текст-повествование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Предложный падеж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6348CD">
              <w:rPr>
                <w:b/>
              </w:rPr>
              <w:t>Проверочный диктант</w:t>
            </w:r>
            <w:r>
              <w:t>.</w:t>
            </w:r>
            <w:r w:rsidRPr="002F0FEF">
              <w:t xml:space="preserve"> 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11.</w:t>
            </w:r>
            <w:r w:rsidRPr="002F0FEF">
              <w:t xml:space="preserve">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Различение падежей имён существительных.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Словарный диктант.</w:t>
            </w:r>
            <w:r w:rsidRPr="002F0FEF">
              <w:t xml:space="preserve"> 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b/>
                <w:i/>
              </w:rPr>
              <w:t>Проверочная работа</w:t>
            </w:r>
            <w:r w:rsidRPr="002F0FEF">
              <w:t xml:space="preserve"> по теме «Различение падежей». Что такое устойчивые выражения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rPr>
                <w:i/>
              </w:rPr>
              <w:t>Урок развития речи 12.</w:t>
            </w:r>
            <w:r w:rsidRPr="002F0FEF">
              <w:t xml:space="preserve"> Работа с картиной. Письменное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Склонения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1-ое, 2-ое и 3-ье склонение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Существительные первого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Существительные второго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13.</w:t>
            </w:r>
            <w:r w:rsidRPr="002F0FEF">
              <w:t xml:space="preserve"> </w:t>
            </w:r>
            <w:r>
              <w:t>Текст-описание и текст-</w:t>
            </w:r>
            <w:r w:rsidRPr="002F0FEF">
              <w:t>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Существительные третьего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Обобщение по теме «Склонение имён существительных»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 w:rsidRPr="002F0FEF">
              <w:t>. 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развитие речи 14.</w:t>
            </w:r>
            <w:r w:rsidRPr="002F0FEF">
              <w:t xml:space="preserve"> Текст-описание и т</w:t>
            </w:r>
            <w:r>
              <w:t>екст-</w:t>
            </w:r>
            <w:r w:rsidRPr="002F0FEF">
              <w:t>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AE6B7A" w:rsidRDefault="00F5184A" w:rsidP="00F5184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</w:t>
            </w:r>
            <w:r w:rsidRPr="00AE6B7A">
              <w:rPr>
                <w:b/>
                <w:i/>
              </w:rPr>
              <w:t xml:space="preserve">онтрольная работа  за </w:t>
            </w:r>
            <w:r>
              <w:rPr>
                <w:b/>
                <w:i/>
              </w:rPr>
              <w:t>2 триместр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Различение склонений существительных. Правописание падежных окончаний.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Работа над ошибками. Различение склонений существительных.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Тестовая работа.</w:t>
            </w:r>
            <w:r w:rsidRPr="002F0FEF">
              <w:t xml:space="preserve"> Второстепенные члены предложения. Обстоятельства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развитие речи 15.</w:t>
            </w:r>
            <w:r w:rsidRPr="002F0FEF"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Второстепенные члены предложения. Дополнения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Второстепенные члены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16.</w:t>
            </w:r>
            <w:r w:rsidRPr="002F0FEF">
              <w:t xml:space="preserve"> Устное изложение «</w:t>
            </w:r>
            <w:proofErr w:type="spellStart"/>
            <w:r w:rsidRPr="002F0FEF">
              <w:t>Трясогузкины</w:t>
            </w:r>
            <w:proofErr w:type="spellEnd"/>
            <w:r w:rsidRPr="002F0FEF">
              <w:t xml:space="preserve"> письма»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17.</w:t>
            </w:r>
            <w:r w:rsidRPr="002F0FEF">
              <w:t xml:space="preserve"> Письменное изложение «Кошка и ёж»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Заседание клуба «Ключ и заря». Как пишутся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18.</w:t>
            </w:r>
            <w:r w:rsidRPr="002F0FEF">
              <w:t xml:space="preserve"> Составляем рассказ по рисунку Х. </w:t>
            </w:r>
            <w:proofErr w:type="spellStart"/>
            <w:r w:rsidRPr="002F0FEF">
              <w:t>Бидструпа</w:t>
            </w:r>
            <w:proofErr w:type="spellEnd"/>
            <w:r w:rsidRPr="002F0FEF">
              <w:t xml:space="preserve"> «Радости садоводства»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у 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664EE0">
              <w:rPr>
                <w:b/>
                <w:i/>
              </w:rPr>
              <w:t>Проверочная работа</w:t>
            </w:r>
            <w:r w:rsidRPr="002F0FEF">
              <w:t xml:space="preserve">  по теме «Безударные падежные окончания существительных в единственном числе»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19.</w:t>
            </w:r>
            <w:r w:rsidRPr="002F0FEF"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Значение слов (омонимы,  синонимы,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20.</w:t>
            </w:r>
            <w:r w:rsidRPr="002F0FEF">
              <w:t xml:space="preserve"> «Как правильно вести себя в магазине. Просьба, благодарность»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Безударные окончания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 w:rsidRPr="002F0FEF">
              <w:t>. Слова с удвоенной буквой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Правописание безударных окончаний существительных  3 склонения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21.</w:t>
            </w:r>
            <w:r>
              <w:t xml:space="preserve"> </w:t>
            </w:r>
            <w:r w:rsidRPr="002F0FEF">
              <w:t>Азбука вежливости. Что делать, если ты опоздал(а) на урок? Как  попросить разрешение войти в класс?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Слова с удвоенными согласн</w:t>
            </w:r>
            <w:r>
              <w:t>ыми,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букв </w:t>
            </w:r>
            <w:r w:rsidRPr="002F0FEF">
              <w:rPr>
                <w:i/>
              </w:rPr>
              <w:t>-о</w:t>
            </w:r>
            <w:r w:rsidRPr="002F0FEF">
              <w:t xml:space="preserve"> и </w:t>
            </w:r>
            <w:r w:rsidRPr="002F0FEF">
              <w:rPr>
                <w:i/>
              </w:rPr>
              <w:t>-е</w:t>
            </w:r>
            <w:r w:rsidRPr="002F0FEF">
              <w:t xml:space="preserve"> после шипящих и </w:t>
            </w:r>
            <w:r w:rsidRPr="002F0FEF">
              <w:rPr>
                <w:i/>
              </w:rPr>
              <w:t xml:space="preserve">ц </w:t>
            </w:r>
            <w:r w:rsidRPr="002F0FEF">
              <w:t>в окончаниях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>
              <w:t xml:space="preserve">. </w:t>
            </w:r>
            <w:r w:rsidRPr="002F0FEF">
              <w:t>Заседание клуба «Ключ и заря». Жизнь корня в составе слов разных частей речи. Родственные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22.</w:t>
            </w:r>
            <w:r w:rsidRPr="002F0FEF">
              <w:t xml:space="preserve"> Научный текст «Тетерева»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Слова с удвоенной буквой 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существительных во множественном числе в </w:t>
            </w:r>
            <w:proofErr w:type="spellStart"/>
            <w:r w:rsidRPr="002F0FEF">
              <w:t>И.п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23.</w:t>
            </w:r>
            <w:r w:rsidRPr="002F0FEF">
              <w:t xml:space="preserve"> Научный текст  «К морю», «Пингвины»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существительных в </w:t>
            </w:r>
            <w:proofErr w:type="spellStart"/>
            <w:r w:rsidRPr="002F0FEF">
              <w:t>Р.п</w:t>
            </w:r>
            <w:proofErr w:type="spellEnd"/>
            <w:r w:rsidRPr="002F0FEF">
              <w:t>.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существительных во множественном числе в </w:t>
            </w:r>
            <w:proofErr w:type="spellStart"/>
            <w:r w:rsidRPr="002F0FEF">
              <w:t>Р.п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Проверочная работа</w:t>
            </w:r>
            <w:r w:rsidRPr="002F0FEF">
              <w:t xml:space="preserve"> по теме «Окончание существительных  во множественном числе в разных падежах»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суффикса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ищ</w:t>
            </w:r>
            <w:proofErr w:type="spellEnd"/>
            <w:r w:rsidRPr="002F0FEF">
              <w:rPr>
                <w:i/>
              </w:rPr>
              <w:t>-</w:t>
            </w:r>
            <w:r w:rsidRPr="002F0FEF">
              <w:t xml:space="preserve"> у 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24.</w:t>
            </w:r>
            <w:r w:rsidRPr="002F0FEF">
              <w:t xml:space="preserve"> Научный текст «Жизнь зверей»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существительных  с суффиксом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ищ</w:t>
            </w:r>
            <w:proofErr w:type="spellEnd"/>
            <w:r w:rsidRPr="002F0FEF">
              <w:rPr>
                <w:i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Тестовая работа.</w:t>
            </w:r>
            <w:r>
              <w:t xml:space="preserve"> </w:t>
            </w:r>
            <w:r w:rsidRPr="002F0FEF">
              <w:t>Окончания существительных во множественном числе в разных падежах.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 разных падежах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25.</w:t>
            </w:r>
            <w:r w:rsidRPr="002F0FEF">
              <w:t xml:space="preserve"> Работа с картиной И. Шишкина «Дубовая  роща».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во  множественном  числе в разных падежах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Окончания существительных во  множественном 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Существительные с суффиксом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ок</w:t>
            </w:r>
            <w:proofErr w:type="spellEnd"/>
            <w:r w:rsidRPr="002F0FEF">
              <w:rPr>
                <w:i/>
              </w:rPr>
              <w:t>-</w:t>
            </w:r>
            <w:r w:rsidRPr="002F0FEF">
              <w:t xml:space="preserve">. Написание суффикса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ок</w:t>
            </w:r>
            <w:proofErr w:type="spellEnd"/>
            <w:r w:rsidRPr="002F0FEF">
              <w:t>-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>
              <w:rPr>
                <w:b/>
                <w:i/>
              </w:rPr>
              <w:t>Провероч</w:t>
            </w:r>
            <w:r w:rsidRPr="00AE6B7A">
              <w:rPr>
                <w:b/>
                <w:i/>
              </w:rPr>
              <w:t>ный диктант</w:t>
            </w:r>
            <w:r w:rsidRPr="002F0FEF">
              <w:t xml:space="preserve">    (с грамматическим заданием)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Работа над ошибками. Написание суффикса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ок</w:t>
            </w:r>
            <w:proofErr w:type="spellEnd"/>
            <w:r w:rsidRPr="002F0FEF">
              <w:rPr>
                <w:i/>
              </w:rPr>
              <w:t>-</w:t>
            </w:r>
            <w:r w:rsidRPr="002F0FEF">
              <w:t xml:space="preserve">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26.</w:t>
            </w:r>
            <w:r w:rsidRPr="002F0FEF">
              <w:t xml:space="preserve"> Устное изложение «Как котёнок Яша учился рисовать»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25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Изменение прилагательных по родам и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Изменение прилагательных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прилагательных мужского рода, среднего рода в </w:t>
            </w:r>
            <w:proofErr w:type="spellStart"/>
            <w:r w:rsidRPr="002F0FEF">
              <w:t>И.п</w:t>
            </w:r>
            <w:proofErr w:type="spellEnd"/>
            <w:r w:rsidRPr="002F0FEF">
              <w:t xml:space="preserve">. и </w:t>
            </w:r>
            <w:proofErr w:type="spellStart"/>
            <w:r w:rsidRPr="002F0FEF">
              <w:t>В.п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27.</w:t>
            </w:r>
            <w:r w:rsidRPr="002F0FEF">
              <w:t xml:space="preserve"> </w:t>
            </w:r>
            <w:r w:rsidRPr="00AE6B7A">
              <w:rPr>
                <w:b/>
                <w:i/>
              </w:rPr>
              <w:t>Письменное изложение.</w:t>
            </w:r>
            <w:r w:rsidRPr="002F0FEF">
              <w:t xml:space="preserve"> (По К. Коровину)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прилагательных мужского рода, среднего рода в </w:t>
            </w:r>
            <w:proofErr w:type="spellStart"/>
            <w:r w:rsidRPr="002F0FEF">
              <w:t>Р.п</w:t>
            </w:r>
            <w:proofErr w:type="spellEnd"/>
            <w:r w:rsidRPr="002F0FEF">
              <w:t xml:space="preserve">. и </w:t>
            </w:r>
            <w:proofErr w:type="spellStart"/>
            <w:r w:rsidRPr="002F0FEF">
              <w:t>В.п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Падежные окончания прилагательных мужского, среднего, женского 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28.</w:t>
            </w:r>
            <w:r w:rsidRPr="002F0FEF">
              <w:t xml:space="preserve"> Работа с картиной  К. Коровина «Портрет Т. </w:t>
            </w:r>
            <w:proofErr w:type="spellStart"/>
            <w:r w:rsidRPr="002F0FEF">
              <w:t>Любатович</w:t>
            </w:r>
            <w:proofErr w:type="spellEnd"/>
            <w:r w:rsidRPr="002F0FEF">
              <w:t>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Чередование звуков в корне,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Чередование звуков в суффиксах слов,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Чередование звуков в корне слова,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Проверочный диктант</w:t>
            </w:r>
            <w:r w:rsidRPr="002F0FEF">
              <w:t xml:space="preserve"> </w:t>
            </w:r>
            <w: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29.</w:t>
            </w:r>
            <w:r w:rsidRPr="002F0FEF">
              <w:t xml:space="preserve"> Азбука вежливости «Как правильно  говорить по телефону»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Склонение прилагательных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Склонение прилагательных во множественном числе в </w:t>
            </w:r>
            <w:proofErr w:type="spellStart"/>
            <w:r w:rsidRPr="002F0FEF">
              <w:t>И.п</w:t>
            </w:r>
            <w:proofErr w:type="spellEnd"/>
            <w:r w:rsidRPr="002F0FEF">
              <w:t xml:space="preserve">. и </w:t>
            </w:r>
            <w:proofErr w:type="spellStart"/>
            <w:r w:rsidRPr="002F0FEF">
              <w:t>В.п</w:t>
            </w:r>
            <w:proofErr w:type="spellEnd"/>
            <w:r w:rsidRPr="002F0FEF"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30.</w:t>
            </w:r>
            <w:r w:rsidRPr="002F0FEF">
              <w:t xml:space="preserve"> Азбука вежливости «Учимся слушать других и стараемся, чтобы услышали нас»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Окончания прилагательных во множественном числе в </w:t>
            </w:r>
            <w:proofErr w:type="spellStart"/>
            <w:r w:rsidRPr="002F0FEF">
              <w:t>Д.п</w:t>
            </w:r>
            <w:proofErr w:type="spellEnd"/>
            <w:r w:rsidRPr="002F0FEF">
              <w:t>. и Т.п.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Второстепенные члены предложения. Определение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Слова с удвоенной буквой согласного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31.</w:t>
            </w:r>
            <w:r w:rsidRPr="002F0FEF">
              <w:t xml:space="preserve"> Сочиняем басню по картине Г. </w:t>
            </w:r>
            <w:proofErr w:type="spellStart"/>
            <w:r w:rsidRPr="002F0FEF">
              <w:t>Минда</w:t>
            </w:r>
            <w:proofErr w:type="spellEnd"/>
            <w:r w:rsidRPr="002F0FEF">
              <w:t xml:space="preserve"> «Кошка в клетке»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18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Глагол. Начальная форма глагола. Суффикс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ть</w:t>
            </w:r>
            <w:proofErr w:type="spellEnd"/>
            <w:r w:rsidRPr="002F0FEF">
              <w:rPr>
                <w:i/>
              </w:rPr>
              <w:t>- (-</w:t>
            </w:r>
            <w:proofErr w:type="spellStart"/>
            <w:r w:rsidRPr="002F0FEF">
              <w:rPr>
                <w:i/>
              </w:rPr>
              <w:t>ти</w:t>
            </w:r>
            <w:proofErr w:type="spellEnd"/>
            <w:r w:rsidRPr="002F0FEF">
              <w:rPr>
                <w:i/>
              </w:rPr>
              <w:t>-, -</w:t>
            </w:r>
            <w:proofErr w:type="spellStart"/>
            <w:r w:rsidRPr="002F0FEF">
              <w:rPr>
                <w:i/>
              </w:rPr>
              <w:t>чь</w:t>
            </w:r>
            <w:proofErr w:type="spellEnd"/>
            <w:r w:rsidRPr="002F0FEF">
              <w:rPr>
                <w:i/>
              </w:rPr>
              <w:t>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Написание частицы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Написание частицы </w:t>
            </w:r>
            <w:r w:rsidRPr="002F0FEF">
              <w:rPr>
                <w:i/>
              </w:rPr>
              <w:t>-</w:t>
            </w:r>
            <w:proofErr w:type="spellStart"/>
            <w:r w:rsidRPr="002F0FEF">
              <w:rPr>
                <w:i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Другие суффиксы глагола: </w:t>
            </w:r>
            <w:r w:rsidRPr="002F0FEF">
              <w:rPr>
                <w:i/>
              </w:rPr>
              <w:t>-а-,-е-, -и-, -о-, -у-, -я-.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AE6B7A" w:rsidRDefault="00F5184A" w:rsidP="00F5184A">
            <w:pPr>
              <w:jc w:val="both"/>
              <w:rPr>
                <w:b/>
                <w:i/>
              </w:rPr>
            </w:pPr>
            <w:r w:rsidRPr="00AE6B7A">
              <w:rPr>
                <w:b/>
                <w:i/>
              </w:rPr>
              <w:t>Итоговая административная 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32.</w:t>
            </w:r>
            <w:r w:rsidRPr="002F0FEF">
              <w:t xml:space="preserve"> Устное изложение «Как папа бросил мяч под автомобиль»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 xml:space="preserve">Времена глагола. </w:t>
            </w:r>
            <w:r>
              <w:t>Прошедшее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b/>
                <w:i/>
              </w:rPr>
              <w:t>Словарный диктант.</w:t>
            </w:r>
            <w:r w:rsidRPr="002F0FEF">
              <w:t xml:space="preserve"> Времена глагола.  Будущее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33.</w:t>
            </w:r>
            <w:r w:rsidRPr="002F0FEF">
              <w:t xml:space="preserve"> Учимся писать сочинение по наблюдениям «Я жду лето»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Обобщение: времена глагола. Изменение глаголов по лицам и родам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>
              <w:t>2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34.</w:t>
            </w:r>
            <w:r w:rsidRPr="002F0FEF">
              <w:t xml:space="preserve"> Устный рассказ по рисунку под названием «Террорист»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35.</w:t>
            </w:r>
            <w:r w:rsidRPr="002F0FEF">
              <w:t xml:space="preserve"> </w:t>
            </w:r>
            <w:r w:rsidRPr="00AE6B7A">
              <w:rPr>
                <w:b/>
                <w:i/>
              </w:rPr>
              <w:t>Письменное изложение</w:t>
            </w:r>
            <w:r w:rsidRPr="002F0FEF">
              <w:t xml:space="preserve"> «Умная птичка»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2F0FEF">
              <w:t>Написание 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36.</w:t>
            </w:r>
            <w:r w:rsidRPr="002F0FEF">
              <w:t xml:space="preserve"> Устное изложение Работа с картиной О. Ренуар «Девочка с лейкой»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both"/>
            </w:pPr>
            <w:r w:rsidRPr="00AE6B7A">
              <w:rPr>
                <w:i/>
              </w:rPr>
              <w:t>Урок развития речи 37.</w:t>
            </w:r>
            <w:r w:rsidRPr="002F0FEF">
              <w:t xml:space="preserve"> </w:t>
            </w:r>
            <w:r w:rsidRPr="00AE6B7A">
              <w:rPr>
                <w:b/>
                <w:i/>
              </w:rPr>
              <w:t>Письменное сочинение</w:t>
            </w:r>
            <w:r w:rsidRPr="002F0FEF">
              <w:t xml:space="preserve">  по картине </w:t>
            </w:r>
            <w:proofErr w:type="spellStart"/>
            <w:r w:rsidRPr="002F0FEF">
              <w:t>Дитца</w:t>
            </w:r>
            <w:proofErr w:type="spellEnd"/>
            <w:r w:rsidRPr="002F0FEF">
              <w:t xml:space="preserve"> «Охота на редис»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184A" w:rsidRPr="002F0FEF" w:rsidRDefault="00F5184A" w:rsidP="00F5184A">
            <w:pPr>
              <w:jc w:val="center"/>
              <w:rPr>
                <w:b/>
              </w:rPr>
            </w:pPr>
            <w:r w:rsidRPr="002F0FEF">
              <w:rPr>
                <w:b/>
              </w:rPr>
              <w:t>3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F260BD" w:rsidRDefault="00F5184A" w:rsidP="00F5184A">
            <w:pPr>
              <w:jc w:val="both"/>
            </w:pPr>
            <w:r w:rsidRPr="00F260BD">
              <w:t>Повторение пройденного по теме «</w:t>
            </w:r>
            <w:r>
              <w:t>Имя существительное</w:t>
            </w:r>
            <w:r w:rsidRPr="00F260BD"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F260BD" w:rsidRDefault="00F5184A" w:rsidP="00F5184A">
            <w:pPr>
              <w:jc w:val="both"/>
            </w:pPr>
            <w:r w:rsidRPr="00F260BD">
              <w:t>Повторение пройденного по теме «</w:t>
            </w:r>
            <w:r>
              <w:t>Имя прилагательное</w:t>
            </w:r>
            <w:r w:rsidRPr="00F260BD"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B369BD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r w:rsidRPr="002F0FEF"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F260BD" w:rsidRDefault="00F5184A" w:rsidP="00F5184A">
            <w:pPr>
              <w:jc w:val="both"/>
            </w:pPr>
            <w:r w:rsidRPr="00F260BD">
              <w:t>Повторение пройденного по теме «Глаголы»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184A" w:rsidRPr="002F0FEF" w:rsidRDefault="00F5184A" w:rsidP="00F5184A">
            <w:pPr>
              <w:jc w:val="center"/>
            </w:pPr>
            <w:r w:rsidRPr="002F0FEF">
              <w:t>1</w:t>
            </w:r>
          </w:p>
        </w:tc>
      </w:tr>
      <w:tr w:rsidR="00F5184A" w:rsidRPr="002F0FEF" w:rsidTr="001145A3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84A" w:rsidRPr="002F0FEF" w:rsidRDefault="00F5184A" w:rsidP="00F5184A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Итого: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84A" w:rsidRPr="002F0FEF" w:rsidRDefault="00F5184A" w:rsidP="00F5184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170</w:t>
            </w:r>
          </w:p>
        </w:tc>
      </w:tr>
    </w:tbl>
    <w:p w:rsidR="003433D1" w:rsidRDefault="003433D1" w:rsidP="003433D1">
      <w:pPr>
        <w:rPr>
          <w:b/>
          <w:sz w:val="28"/>
          <w:szCs w:val="28"/>
        </w:rPr>
        <w:sectPr w:rsidR="003433D1" w:rsidSect="00A20884">
          <w:footerReference w:type="even" r:id="rId8"/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3D2250" w:rsidRPr="00C218A3" w:rsidRDefault="003D2250" w:rsidP="000874F0">
      <w:pPr>
        <w:jc w:val="center"/>
      </w:pPr>
    </w:p>
    <w:sectPr w:rsidR="003D2250" w:rsidRPr="00C218A3" w:rsidSect="000874F0">
      <w:pgSz w:w="16838" w:h="11906" w:orient="landscape"/>
      <w:pgMar w:top="426" w:right="567" w:bottom="851" w:left="42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261" w:rsidRDefault="008E3261">
      <w:r>
        <w:separator/>
      </w:r>
    </w:p>
  </w:endnote>
  <w:endnote w:type="continuationSeparator" w:id="0">
    <w:p w:rsidR="008E3261" w:rsidRDefault="008E3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CSanPin-Regular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CCB" w:rsidRDefault="00425CCB" w:rsidP="00A87316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25CCB" w:rsidRDefault="00425CCB" w:rsidP="00A8731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CCB" w:rsidRDefault="00425CCB" w:rsidP="00A87316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5A0DFE">
      <w:rPr>
        <w:rStyle w:val="af3"/>
        <w:noProof/>
      </w:rPr>
      <w:t>12</w:t>
    </w:r>
    <w:r>
      <w:rPr>
        <w:rStyle w:val="af3"/>
      </w:rPr>
      <w:fldChar w:fldCharType="end"/>
    </w:r>
  </w:p>
  <w:p w:rsidR="00425CCB" w:rsidRDefault="00425CCB" w:rsidP="00A8731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261" w:rsidRDefault="008E3261">
      <w:r>
        <w:separator/>
      </w:r>
    </w:p>
  </w:footnote>
  <w:footnote w:type="continuationSeparator" w:id="0">
    <w:p w:rsidR="008E3261" w:rsidRDefault="008E3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B28BB"/>
    <w:multiLevelType w:val="hybridMultilevel"/>
    <w:tmpl w:val="8C481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80301"/>
    <w:multiLevelType w:val="hybridMultilevel"/>
    <w:tmpl w:val="F1F28E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268CB"/>
    <w:multiLevelType w:val="hybridMultilevel"/>
    <w:tmpl w:val="07663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D0E2A"/>
    <w:multiLevelType w:val="hybridMultilevel"/>
    <w:tmpl w:val="032C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741B6"/>
    <w:multiLevelType w:val="hybridMultilevel"/>
    <w:tmpl w:val="102021EE"/>
    <w:lvl w:ilvl="0" w:tplc="20780AEA"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70B07B8"/>
    <w:multiLevelType w:val="hybridMultilevel"/>
    <w:tmpl w:val="8B442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D2AAB"/>
    <w:multiLevelType w:val="hybridMultilevel"/>
    <w:tmpl w:val="1D745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86136"/>
    <w:multiLevelType w:val="hybridMultilevel"/>
    <w:tmpl w:val="61AA3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B1C37"/>
    <w:multiLevelType w:val="multilevel"/>
    <w:tmpl w:val="50C6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8C5292"/>
    <w:multiLevelType w:val="hybridMultilevel"/>
    <w:tmpl w:val="CF6E3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C34B0"/>
    <w:multiLevelType w:val="hybridMultilevel"/>
    <w:tmpl w:val="03C86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07F40"/>
    <w:multiLevelType w:val="hybridMultilevel"/>
    <w:tmpl w:val="FC1C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130EA"/>
    <w:multiLevelType w:val="hybridMultilevel"/>
    <w:tmpl w:val="6E1CA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353D0"/>
    <w:multiLevelType w:val="hybridMultilevel"/>
    <w:tmpl w:val="34E0D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E4975"/>
    <w:multiLevelType w:val="hybridMultilevel"/>
    <w:tmpl w:val="853A6E70"/>
    <w:lvl w:ilvl="0" w:tplc="66DECE22">
      <w:start w:val="1"/>
      <w:numFmt w:val="bullet"/>
      <w:lvlText w:val="-"/>
      <w:lvlJc w:val="left"/>
      <w:pPr>
        <w:tabs>
          <w:tab w:val="num" w:pos="1875"/>
        </w:tabs>
        <w:ind w:left="187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611118AB"/>
    <w:multiLevelType w:val="multilevel"/>
    <w:tmpl w:val="29CCF8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6BAA2C17"/>
    <w:multiLevelType w:val="multilevel"/>
    <w:tmpl w:val="32B8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8"/>
  </w:num>
  <w:num w:numId="4">
    <w:abstractNumId w:val="0"/>
  </w:num>
  <w:num w:numId="5">
    <w:abstractNumId w:val="11"/>
  </w:num>
  <w:num w:numId="6">
    <w:abstractNumId w:val="19"/>
  </w:num>
  <w:num w:numId="7">
    <w:abstractNumId w:val="10"/>
  </w:num>
  <w:num w:numId="8">
    <w:abstractNumId w:val="8"/>
  </w:num>
  <w:num w:numId="9">
    <w:abstractNumId w:val="3"/>
  </w:num>
  <w:num w:numId="10">
    <w:abstractNumId w:val="16"/>
  </w:num>
  <w:num w:numId="11">
    <w:abstractNumId w:val="13"/>
  </w:num>
  <w:num w:numId="12">
    <w:abstractNumId w:val="2"/>
  </w:num>
  <w:num w:numId="13">
    <w:abstractNumId w:val="14"/>
  </w:num>
  <w:num w:numId="14">
    <w:abstractNumId w:val="12"/>
  </w:num>
  <w:num w:numId="15">
    <w:abstractNumId w:val="9"/>
  </w:num>
  <w:num w:numId="16">
    <w:abstractNumId w:val="15"/>
  </w:num>
  <w:num w:numId="17">
    <w:abstractNumId w:val="5"/>
  </w:num>
  <w:num w:numId="18">
    <w:abstractNumId w:val="6"/>
  </w:num>
  <w:num w:numId="19">
    <w:abstractNumId w:val="1"/>
  </w:num>
  <w:num w:numId="20">
    <w:abstractNumId w:val="20"/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22762"/>
    <w:rsid w:val="00047889"/>
    <w:rsid w:val="0005058B"/>
    <w:rsid w:val="000748A6"/>
    <w:rsid w:val="000874F0"/>
    <w:rsid w:val="000B5B48"/>
    <w:rsid w:val="000C2B8C"/>
    <w:rsid w:val="00131A10"/>
    <w:rsid w:val="00161E97"/>
    <w:rsid w:val="001960B0"/>
    <w:rsid w:val="001B3887"/>
    <w:rsid w:val="001B4A01"/>
    <w:rsid w:val="001D4882"/>
    <w:rsid w:val="001F3C52"/>
    <w:rsid w:val="002324B3"/>
    <w:rsid w:val="0025315C"/>
    <w:rsid w:val="002537AB"/>
    <w:rsid w:val="0027585E"/>
    <w:rsid w:val="0028017E"/>
    <w:rsid w:val="002B0E6E"/>
    <w:rsid w:val="002F1484"/>
    <w:rsid w:val="003433D1"/>
    <w:rsid w:val="00352DF0"/>
    <w:rsid w:val="00392F89"/>
    <w:rsid w:val="003B5D9B"/>
    <w:rsid w:val="003D2250"/>
    <w:rsid w:val="003D76A9"/>
    <w:rsid w:val="003E1484"/>
    <w:rsid w:val="00416421"/>
    <w:rsid w:val="00421498"/>
    <w:rsid w:val="00425CCB"/>
    <w:rsid w:val="004374A6"/>
    <w:rsid w:val="00451DF7"/>
    <w:rsid w:val="0046307B"/>
    <w:rsid w:val="004749B2"/>
    <w:rsid w:val="004811AA"/>
    <w:rsid w:val="004B59B8"/>
    <w:rsid w:val="004C7DF3"/>
    <w:rsid w:val="004D1F2A"/>
    <w:rsid w:val="005341B3"/>
    <w:rsid w:val="00564214"/>
    <w:rsid w:val="005A0DFE"/>
    <w:rsid w:val="005E2439"/>
    <w:rsid w:val="005F5F5B"/>
    <w:rsid w:val="006339E3"/>
    <w:rsid w:val="006348CD"/>
    <w:rsid w:val="00654667"/>
    <w:rsid w:val="00663D2D"/>
    <w:rsid w:val="006A2AD3"/>
    <w:rsid w:val="006B54AD"/>
    <w:rsid w:val="006E7795"/>
    <w:rsid w:val="00710B52"/>
    <w:rsid w:val="007707C9"/>
    <w:rsid w:val="00772DBF"/>
    <w:rsid w:val="007A28CF"/>
    <w:rsid w:val="007C74D9"/>
    <w:rsid w:val="00844C93"/>
    <w:rsid w:val="008478D0"/>
    <w:rsid w:val="008A3108"/>
    <w:rsid w:val="008E23D4"/>
    <w:rsid w:val="008E3261"/>
    <w:rsid w:val="008E5F3A"/>
    <w:rsid w:val="008F73C7"/>
    <w:rsid w:val="00947B04"/>
    <w:rsid w:val="009941EB"/>
    <w:rsid w:val="00996400"/>
    <w:rsid w:val="009D7584"/>
    <w:rsid w:val="00A20884"/>
    <w:rsid w:val="00A53E72"/>
    <w:rsid w:val="00A82B83"/>
    <w:rsid w:val="00A87316"/>
    <w:rsid w:val="00AA3C7B"/>
    <w:rsid w:val="00AB7965"/>
    <w:rsid w:val="00AE5FD8"/>
    <w:rsid w:val="00AF5208"/>
    <w:rsid w:val="00B2496D"/>
    <w:rsid w:val="00BC76C6"/>
    <w:rsid w:val="00BD1CAA"/>
    <w:rsid w:val="00C218A3"/>
    <w:rsid w:val="00C505C3"/>
    <w:rsid w:val="00C53E3C"/>
    <w:rsid w:val="00C73CB7"/>
    <w:rsid w:val="00C7697D"/>
    <w:rsid w:val="00C77D02"/>
    <w:rsid w:val="00CC28A0"/>
    <w:rsid w:val="00CD3C7E"/>
    <w:rsid w:val="00D17256"/>
    <w:rsid w:val="00D6516F"/>
    <w:rsid w:val="00D81BCE"/>
    <w:rsid w:val="00DE5955"/>
    <w:rsid w:val="00E8704F"/>
    <w:rsid w:val="00E947FD"/>
    <w:rsid w:val="00ED4C29"/>
    <w:rsid w:val="00EE3D30"/>
    <w:rsid w:val="00F06B5F"/>
    <w:rsid w:val="00F5184A"/>
    <w:rsid w:val="00F522D8"/>
    <w:rsid w:val="00F653FB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AEDF15"/>
  <w15:docId w15:val="{6B3454B9-A620-4D75-96E5-2416159B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5">
    <w:name w:val="footnote reference"/>
    <w:basedOn w:val="a0"/>
    <w:uiPriority w:val="99"/>
    <w:rsid w:val="003433D1"/>
    <w:rPr>
      <w:vertAlign w:val="superscript"/>
    </w:rPr>
  </w:style>
  <w:style w:type="paragraph" w:styleId="a6">
    <w:name w:val="footnote text"/>
    <w:basedOn w:val="a"/>
    <w:link w:val="a7"/>
    <w:rsid w:val="003433D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0"/>
    <w:rsid w:val="003433D1"/>
  </w:style>
  <w:style w:type="character" w:customStyle="1" w:styleId="submenu-table">
    <w:name w:val="submenu-table"/>
    <w:basedOn w:val="a0"/>
    <w:rsid w:val="003433D1"/>
  </w:style>
  <w:style w:type="table" w:styleId="af">
    <w:name w:val="Table Grid"/>
    <w:basedOn w:val="a1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1">
    <w:name w:val="Strong"/>
    <w:basedOn w:val="a0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0"/>
    <w:rsid w:val="003433D1"/>
  </w:style>
  <w:style w:type="character" w:customStyle="1" w:styleId="c6">
    <w:name w:val="c6"/>
    <w:basedOn w:val="a0"/>
    <w:rsid w:val="003433D1"/>
  </w:style>
  <w:style w:type="character" w:customStyle="1" w:styleId="c24">
    <w:name w:val="c24"/>
    <w:basedOn w:val="a0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0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0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2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3433D1"/>
    <w:rPr>
      <w:rFonts w:ascii="Times New Roman" w:hAnsi="Times New Roman" w:cs="Times New Roman"/>
      <w:sz w:val="16"/>
      <w:szCs w:val="16"/>
    </w:rPr>
  </w:style>
  <w:style w:type="character" w:styleId="af3">
    <w:name w:val="page number"/>
    <w:basedOn w:val="a0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f4">
    <w:name w:val="Body Text"/>
    <w:basedOn w:val="a"/>
    <w:link w:val="af5"/>
    <w:uiPriority w:val="99"/>
    <w:semiHidden/>
    <w:unhideWhenUsed/>
    <w:rsid w:val="008E23D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uiPriority w:val="99"/>
    <w:rsid w:val="00AB7965"/>
    <w:pPr>
      <w:widowControl w:val="0"/>
      <w:autoSpaceDE w:val="0"/>
      <w:autoSpaceDN w:val="0"/>
      <w:adjustRightInd w:val="0"/>
      <w:spacing w:line="240" w:lineRule="exact"/>
      <w:ind w:firstLine="264"/>
      <w:jc w:val="both"/>
    </w:pPr>
  </w:style>
  <w:style w:type="paragraph" w:customStyle="1" w:styleId="Style21">
    <w:name w:val="Style21"/>
    <w:basedOn w:val="a"/>
    <w:uiPriority w:val="99"/>
    <w:rsid w:val="00AB7965"/>
    <w:pPr>
      <w:widowControl w:val="0"/>
      <w:autoSpaceDE w:val="0"/>
      <w:autoSpaceDN w:val="0"/>
      <w:adjustRightInd w:val="0"/>
      <w:spacing w:line="245" w:lineRule="exact"/>
      <w:ind w:firstLine="288"/>
      <w:jc w:val="both"/>
    </w:pPr>
  </w:style>
  <w:style w:type="paragraph" w:customStyle="1" w:styleId="western">
    <w:name w:val="western"/>
    <w:basedOn w:val="a"/>
    <w:rsid w:val="00425C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017B-2238-4957-AE1A-535FC851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4230</Words>
  <Characters>24111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12</cp:revision>
  <cp:lastPrinted>2019-09-29T17:32:00Z</cp:lastPrinted>
  <dcterms:created xsi:type="dcterms:W3CDTF">2019-09-23T15:02:00Z</dcterms:created>
  <dcterms:modified xsi:type="dcterms:W3CDTF">2021-02-20T07:26:00Z</dcterms:modified>
</cp:coreProperties>
</file>