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882" w:rsidRDefault="008D2618" w:rsidP="005F1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</w:t>
      </w:r>
      <w:proofErr w:type="gramStart"/>
      <w:r w:rsidRPr="008D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составлена  на</w:t>
      </w:r>
      <w:proofErr w:type="gramEnd"/>
      <w:r w:rsidRPr="008D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основе </w:t>
      </w:r>
      <w:r w:rsid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F1882">
        <w:rPr>
          <w:rFonts w:ascii="Times New Roman" w:hAnsi="Times New Roman" w:cs="Times New Roman"/>
          <w:sz w:val="24"/>
          <w:szCs w:val="24"/>
        </w:rPr>
        <w:t>Примерной рабочей программы</w:t>
      </w:r>
      <w:r w:rsidR="005F1882" w:rsidRPr="00756C12">
        <w:rPr>
          <w:rFonts w:ascii="Times New Roman" w:hAnsi="Times New Roman" w:cs="Times New Roman"/>
          <w:sz w:val="24"/>
          <w:szCs w:val="24"/>
        </w:rPr>
        <w:t xml:space="preserve"> по учебному предмету</w:t>
      </w:r>
      <w:r w:rsidR="005F1882">
        <w:rPr>
          <w:rFonts w:ascii="Times New Roman" w:hAnsi="Times New Roman" w:cs="Times New Roman"/>
          <w:sz w:val="24"/>
          <w:szCs w:val="24"/>
        </w:rPr>
        <w:t xml:space="preserve"> «</w:t>
      </w:r>
      <w:r w:rsidR="005F1882" w:rsidRP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</w:t>
      </w:r>
      <w:r w:rsid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5F1882" w:rsidRP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1–4 </w:t>
      </w:r>
      <w:proofErr w:type="spellStart"/>
      <w:r w:rsid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F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1882">
        <w:rPr>
          <w:rFonts w:ascii="Times New Roman" w:hAnsi="Times New Roman" w:cs="Times New Roman"/>
          <w:sz w:val="24"/>
          <w:szCs w:val="24"/>
        </w:rPr>
        <w:t xml:space="preserve"> </w:t>
      </w:r>
      <w:r w:rsidR="005F1882" w:rsidRPr="008D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 редакцией </w:t>
      </w:r>
      <w:r w:rsidR="00561816">
        <w:rPr>
          <w:rFonts w:ascii="Times New Roman" w:hAnsi="Times New Roman" w:cs="Times New Roman"/>
          <w:sz w:val="24"/>
          <w:szCs w:val="24"/>
        </w:rPr>
        <w:t xml:space="preserve">Н.Г. </w:t>
      </w:r>
      <w:proofErr w:type="spellStart"/>
      <w:r w:rsidR="00561816">
        <w:rPr>
          <w:rFonts w:ascii="Times New Roman" w:hAnsi="Times New Roman" w:cs="Times New Roman"/>
          <w:sz w:val="24"/>
          <w:szCs w:val="24"/>
        </w:rPr>
        <w:t>Агарковой</w:t>
      </w:r>
      <w:proofErr w:type="spellEnd"/>
      <w:r w:rsidR="005F1882" w:rsidRPr="00756C12">
        <w:rPr>
          <w:rFonts w:ascii="Times New Roman" w:hAnsi="Times New Roman" w:cs="Times New Roman"/>
          <w:sz w:val="24"/>
          <w:szCs w:val="24"/>
        </w:rPr>
        <w:t xml:space="preserve">, М.Л. </w:t>
      </w:r>
      <w:proofErr w:type="spellStart"/>
      <w:r w:rsidR="005F1882" w:rsidRPr="00756C12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="005F1882" w:rsidRPr="00756C12">
        <w:rPr>
          <w:rFonts w:ascii="Times New Roman" w:hAnsi="Times New Roman" w:cs="Times New Roman"/>
          <w:sz w:val="24"/>
          <w:szCs w:val="24"/>
        </w:rPr>
        <w:t xml:space="preserve">, </w:t>
      </w:r>
      <w:r w:rsidR="00561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Н.А. </w:t>
      </w:r>
      <w:proofErr w:type="spellStart"/>
      <w:r w:rsidR="00561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Чураковой</w:t>
      </w:r>
      <w:proofErr w:type="spellEnd"/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</w:t>
      </w:r>
      <w:r w:rsidR="005F1882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 /Учебник», 201</w:t>
      </w:r>
      <w:r w:rsidR="00536A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F1882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BA39B6" w:rsidRDefault="00BA39B6" w:rsidP="00F33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9B6">
        <w:rPr>
          <w:rFonts w:ascii="Times New Roman" w:hAnsi="Times New Roman" w:cs="Times New Roman"/>
          <w:sz w:val="24"/>
          <w:szCs w:val="24"/>
        </w:rPr>
        <w:t xml:space="preserve">Продолжительность реализации программы </w:t>
      </w:r>
      <w:r w:rsidR="008D2618">
        <w:rPr>
          <w:rFonts w:ascii="Times New Roman" w:hAnsi="Times New Roman" w:cs="Times New Roman"/>
          <w:sz w:val="24"/>
          <w:szCs w:val="24"/>
        </w:rPr>
        <w:t>один год.</w:t>
      </w:r>
      <w:r w:rsidR="008D2618"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3BD">
        <w:rPr>
          <w:rFonts w:ascii="Times New Roman" w:hAnsi="Times New Roman" w:cs="Times New Roman"/>
          <w:sz w:val="24"/>
          <w:szCs w:val="24"/>
        </w:rPr>
        <w:t>Н</w:t>
      </w:r>
      <w:r w:rsidR="008D2618"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 w:rsidR="008D2618">
        <w:rPr>
          <w:rFonts w:ascii="Times New Roman" w:hAnsi="Times New Roman" w:cs="Times New Roman"/>
          <w:sz w:val="24"/>
          <w:szCs w:val="24"/>
        </w:rPr>
        <w:t xml:space="preserve">предмета «Русский язык» </w:t>
      </w:r>
      <w:r w:rsidR="008D2618" w:rsidRPr="00A20A29">
        <w:rPr>
          <w:rFonts w:ascii="Times New Roman" w:hAnsi="Times New Roman" w:cs="Times New Roman"/>
          <w:sz w:val="24"/>
          <w:szCs w:val="24"/>
        </w:rPr>
        <w:t>в</w:t>
      </w:r>
      <w:r w:rsidR="008D2618">
        <w:rPr>
          <w:rFonts w:ascii="Times New Roman" w:hAnsi="Times New Roman" w:cs="Times New Roman"/>
          <w:sz w:val="24"/>
          <w:szCs w:val="24"/>
        </w:rPr>
        <w:t xml:space="preserve"> третье</w:t>
      </w:r>
      <w:r w:rsidR="008D2618" w:rsidRPr="00A20A29">
        <w:rPr>
          <w:rFonts w:ascii="Times New Roman" w:hAnsi="Times New Roman" w:cs="Times New Roman"/>
          <w:sz w:val="24"/>
          <w:szCs w:val="24"/>
        </w:rPr>
        <w:t>м к</w:t>
      </w:r>
      <w:r w:rsidR="008D2618">
        <w:rPr>
          <w:rFonts w:ascii="Times New Roman" w:hAnsi="Times New Roman" w:cs="Times New Roman"/>
          <w:sz w:val="24"/>
          <w:szCs w:val="24"/>
        </w:rPr>
        <w:t>лассе отводится</w:t>
      </w:r>
      <w:r w:rsidR="008D2618" w:rsidRPr="00BA39B6">
        <w:rPr>
          <w:rFonts w:ascii="Times New Roman" w:hAnsi="Times New Roman" w:cs="Times New Roman"/>
          <w:sz w:val="24"/>
          <w:szCs w:val="24"/>
        </w:rPr>
        <w:t xml:space="preserve"> </w:t>
      </w:r>
      <w:r w:rsidR="00730776">
        <w:rPr>
          <w:rFonts w:ascii="Times New Roman" w:hAnsi="Times New Roman" w:cs="Times New Roman"/>
          <w:sz w:val="24"/>
          <w:szCs w:val="24"/>
        </w:rPr>
        <w:t xml:space="preserve">5 </w:t>
      </w:r>
      <w:proofErr w:type="gramStart"/>
      <w:r w:rsidR="00730776">
        <w:rPr>
          <w:rFonts w:ascii="Times New Roman" w:hAnsi="Times New Roman" w:cs="Times New Roman"/>
          <w:sz w:val="24"/>
          <w:szCs w:val="24"/>
        </w:rPr>
        <w:t>часов  в</w:t>
      </w:r>
      <w:proofErr w:type="gramEnd"/>
      <w:r w:rsidR="00730776">
        <w:rPr>
          <w:rFonts w:ascii="Times New Roman" w:hAnsi="Times New Roman" w:cs="Times New Roman"/>
          <w:sz w:val="24"/>
          <w:szCs w:val="24"/>
        </w:rPr>
        <w:t xml:space="preserve"> неделю </w:t>
      </w:r>
      <w:r w:rsidR="008D2618">
        <w:rPr>
          <w:rFonts w:ascii="Times New Roman" w:hAnsi="Times New Roman" w:cs="Times New Roman"/>
          <w:sz w:val="24"/>
          <w:szCs w:val="24"/>
        </w:rPr>
        <w:t>(</w:t>
      </w:r>
      <w:r w:rsidR="00730776" w:rsidRPr="00BA39B6">
        <w:rPr>
          <w:rFonts w:ascii="Times New Roman" w:hAnsi="Times New Roman" w:cs="Times New Roman"/>
          <w:sz w:val="24"/>
          <w:szCs w:val="24"/>
        </w:rPr>
        <w:t xml:space="preserve">34 </w:t>
      </w:r>
      <w:r w:rsidR="00730776" w:rsidRPr="00A20A29">
        <w:rPr>
          <w:rFonts w:ascii="Times New Roman" w:hAnsi="Times New Roman" w:cs="Times New Roman"/>
          <w:sz w:val="24"/>
          <w:szCs w:val="24"/>
        </w:rPr>
        <w:t>учебные</w:t>
      </w:r>
      <w:r w:rsidR="00730776" w:rsidRPr="00BA39B6">
        <w:rPr>
          <w:rFonts w:ascii="Times New Roman" w:hAnsi="Times New Roman" w:cs="Times New Roman"/>
          <w:sz w:val="24"/>
          <w:szCs w:val="24"/>
        </w:rPr>
        <w:t xml:space="preserve"> </w:t>
      </w:r>
      <w:r w:rsidR="00730776">
        <w:rPr>
          <w:rFonts w:ascii="Times New Roman" w:hAnsi="Times New Roman" w:cs="Times New Roman"/>
          <w:sz w:val="24"/>
          <w:szCs w:val="24"/>
        </w:rPr>
        <w:t>недели</w:t>
      </w:r>
      <w:r w:rsidR="00730776" w:rsidRPr="00BA39B6">
        <w:rPr>
          <w:rFonts w:ascii="Times New Roman" w:hAnsi="Times New Roman" w:cs="Times New Roman"/>
          <w:sz w:val="24"/>
          <w:szCs w:val="24"/>
        </w:rPr>
        <w:t xml:space="preserve"> </w:t>
      </w:r>
      <w:r w:rsidR="00730776">
        <w:rPr>
          <w:rFonts w:ascii="Times New Roman" w:hAnsi="Times New Roman" w:cs="Times New Roman"/>
          <w:sz w:val="24"/>
          <w:szCs w:val="24"/>
        </w:rPr>
        <w:t xml:space="preserve">– </w:t>
      </w:r>
      <w:r w:rsidR="00730776" w:rsidRPr="00BA39B6">
        <w:rPr>
          <w:rFonts w:ascii="Times New Roman" w:hAnsi="Times New Roman" w:cs="Times New Roman"/>
          <w:sz w:val="24"/>
          <w:szCs w:val="24"/>
        </w:rPr>
        <w:t>1</w:t>
      </w:r>
      <w:r w:rsidR="00730776">
        <w:rPr>
          <w:rFonts w:ascii="Times New Roman" w:hAnsi="Times New Roman" w:cs="Times New Roman"/>
          <w:sz w:val="24"/>
          <w:szCs w:val="24"/>
        </w:rPr>
        <w:t xml:space="preserve">70 </w:t>
      </w:r>
      <w:r w:rsidR="00730776" w:rsidRPr="00BA39B6">
        <w:rPr>
          <w:rFonts w:ascii="Times New Roman" w:hAnsi="Times New Roman" w:cs="Times New Roman"/>
          <w:sz w:val="24"/>
          <w:szCs w:val="24"/>
        </w:rPr>
        <w:t>часов</w:t>
      </w:r>
      <w:r w:rsidR="008D2618">
        <w:rPr>
          <w:rFonts w:ascii="Times New Roman" w:hAnsi="Times New Roman" w:cs="Times New Roman"/>
          <w:sz w:val="24"/>
          <w:szCs w:val="24"/>
        </w:rPr>
        <w:t>).</w:t>
      </w:r>
    </w:p>
    <w:p w:rsidR="00536A48" w:rsidRPr="00536A48" w:rsidRDefault="00536A48" w:rsidP="00536A4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6A48">
        <w:rPr>
          <w:rFonts w:ascii="Times New Roman" w:hAnsi="Times New Roman" w:cs="Times New Roman"/>
          <w:sz w:val="24"/>
          <w:szCs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536A48" w:rsidRPr="00F3321D" w:rsidRDefault="00536A48" w:rsidP="00F33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2618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8D2618" w:rsidRPr="008D2618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A39B6" w:rsidRDefault="008D2618" w:rsidP="008D2618">
      <w:pPr>
        <w:tabs>
          <w:tab w:val="left" w:pos="72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94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949">
        <w:rPr>
          <w:rFonts w:ascii="Times New Roman" w:hAnsi="Times New Roman" w:cs="Times New Roman"/>
          <w:b/>
          <w:sz w:val="24"/>
          <w:szCs w:val="24"/>
        </w:rPr>
        <w:t>по предмету</w:t>
      </w:r>
    </w:p>
    <w:p w:rsidR="00BA39B6" w:rsidRPr="009F206C" w:rsidRDefault="00BA39B6" w:rsidP="00C91AF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8D2618" w:rsidRPr="008D2618" w:rsidRDefault="00C91AF5" w:rsidP="008D2618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2618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</w:p>
    <w:p w:rsidR="008D2618" w:rsidRDefault="008D2618" w:rsidP="00C91AF5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536A48" w:rsidRPr="00536A48" w:rsidRDefault="00536A48" w:rsidP="00536A4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 xml:space="preserve">ориентироваться в социальных ролях и межличностных отношениях 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>(умения</w:t>
      </w:r>
      <w:r w:rsidRPr="008D2618">
        <w:rPr>
          <w:rFonts w:ascii="Times New Roman" w:hAnsi="Times New Roman" w:cs="Times New Roman"/>
          <w:sz w:val="24"/>
          <w:szCs w:val="24"/>
        </w:rPr>
        <w:t xml:space="preserve"> владеть важнейшими коммуникативными основами, регулирующими общение детей и взрослых; а также детей между собой)</w:t>
      </w:r>
      <w:r w:rsidR="008D26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2618" w:rsidRP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hAnsi="Times New Roman" w:cs="Times New Roman"/>
          <w:iCs/>
          <w:sz w:val="24"/>
          <w:szCs w:val="24"/>
        </w:rPr>
        <w:t xml:space="preserve">ть </w:t>
      </w:r>
      <w:r w:rsidRPr="008D26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ценностно</w:t>
      </w:r>
      <w:proofErr w:type="gramEnd"/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 xml:space="preserve">-смысловую </w:t>
      </w: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ориентаци</w:t>
      </w:r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ю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 xml:space="preserve"> (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наблюдательности, способности любить и ценить окружающий мир, открывать для себя новое, удивительное  в привычном и обычном)</w:t>
      </w:r>
      <w:r w:rsidR="008D2618">
        <w:rPr>
          <w:rFonts w:ascii="Times New Roman" w:eastAsia="NewtonCSanPin-Regular" w:hAnsi="Times New Roman" w:cs="Times New Roman"/>
          <w:sz w:val="24"/>
          <w:szCs w:val="24"/>
        </w:rPr>
        <w:t xml:space="preserve">; </w:t>
      </w:r>
    </w:p>
    <w:p w:rsidR="008D2618" w:rsidRP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ть 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базовы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е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эстетически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е  ценности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(эстетическ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ое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переживани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е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, эстетическ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ий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вкус, представлени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е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о красоте и целостности окружающего мира</w:t>
      </w:r>
      <w:r w:rsidR="008D2618">
        <w:rPr>
          <w:rFonts w:ascii="Times New Roman" w:eastAsia="Times New Roman CYR" w:hAnsi="Times New Roman" w:cs="Times New Roman"/>
          <w:sz w:val="24"/>
          <w:szCs w:val="24"/>
        </w:rPr>
        <w:t xml:space="preserve">; </w:t>
      </w:r>
    </w:p>
    <w:p w:rsidR="00D056CE" w:rsidRP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ть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опыт</w:t>
      </w:r>
      <w:proofErr w:type="gramEnd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нравственных и эстетических переживаний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(опыт примерок: способност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ь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каждый раз все ситуации этического и эстетического характера примерять на себя)</w:t>
      </w:r>
      <w:r w:rsidR="008D261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C91AF5" w:rsidRPr="00883876" w:rsidRDefault="00C91AF5" w:rsidP="00883876">
      <w:pPr>
        <w:pStyle w:val="a6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883876">
        <w:rPr>
          <w:rFonts w:ascii="Times New Roman" w:hAnsi="Times New Roman" w:cs="Times New Roman"/>
          <w:i/>
          <w:iCs/>
          <w:sz w:val="24"/>
          <w:szCs w:val="24"/>
        </w:rPr>
        <w:t xml:space="preserve">бучающие получат возможность </w:t>
      </w:r>
      <w:r w:rsidR="00883876" w:rsidRPr="00883876">
        <w:rPr>
          <w:rFonts w:ascii="Times New Roman" w:hAnsi="Times New Roman" w:cs="Times New Roman"/>
          <w:i/>
          <w:iCs/>
          <w:sz w:val="24"/>
          <w:szCs w:val="24"/>
        </w:rPr>
        <w:t>научиться</w:t>
      </w:r>
      <w:r w:rsidRPr="0088387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выраженной устойчивой учебно-познавательной мо</w:t>
      </w:r>
      <w:r w:rsidRPr="00883876">
        <w:rPr>
          <w:rFonts w:ascii="Times New Roman" w:hAnsi="Times New Roman" w:cs="Times New Roman"/>
          <w:iCs/>
          <w:sz w:val="24"/>
          <w:szCs w:val="24"/>
        </w:rPr>
        <w:softHyphen/>
        <w:t>тивации учения;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91AF5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нормам и этическим требованиям.</w:t>
      </w:r>
    </w:p>
    <w:p w:rsidR="002063A0" w:rsidRDefault="002063A0" w:rsidP="002063A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3876" w:rsidRDefault="00883876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C1E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1ED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9F206C" w:rsidRPr="009F206C" w:rsidRDefault="009F206C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sz w:val="10"/>
          <w:szCs w:val="10"/>
        </w:rPr>
      </w:pPr>
    </w:p>
    <w:p w:rsidR="00D056CE" w:rsidRDefault="00D056CE" w:rsidP="00883876">
      <w:pPr>
        <w:tabs>
          <w:tab w:val="left" w:pos="36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C91AF5">
        <w:rPr>
          <w:rFonts w:ascii="Times New Roman" w:hAnsi="Times New Roman" w:cs="Times New Roman"/>
          <w:b/>
          <w:i/>
          <w:iCs/>
          <w:sz w:val="24"/>
          <w:szCs w:val="24"/>
        </w:rPr>
        <w:t>ознавательных УУД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056CE" w:rsidRPr="00883876" w:rsidRDefault="00D056CE" w:rsidP="00883876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свободно ориентироваться в корпусе учебных словарей, быстро находить  нужную словарную статью; 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уметь читать язык условных обозначений;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находить нужный текст по страницам "Содержание" и "Оглавление";  быстро находить выделенный фрагмент текста, выделенные строчки и слова  на странице и развороте;</w:t>
      </w:r>
      <w:r w:rsidR="00883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находить в специально выделенных разделах  нужную информацию; </w:t>
      </w:r>
    </w:p>
    <w:p w:rsidR="00536A48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текстом (на уроках развития речи): выделять в нем тему и осно</w:t>
      </w:r>
      <w:r w:rsidR="00883876">
        <w:rPr>
          <w:rFonts w:ascii="Times New Roman" w:hAnsi="Times New Roman" w:cs="Times New Roman"/>
          <w:sz w:val="24"/>
          <w:szCs w:val="24"/>
        </w:rPr>
        <w:t>вную мысль (идею, переживание).</w:t>
      </w:r>
    </w:p>
    <w:p w:rsidR="00536A48" w:rsidRPr="00536A48" w:rsidRDefault="00536A48" w:rsidP="00536A48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-1" w:hanging="294"/>
        <w:contextualSpacing/>
        <w:jc w:val="both"/>
        <w:rPr>
          <w:rFonts w:ascii="Times New Roman" w:eastAsia="SchoolBookC" w:hAnsi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536A48" w:rsidRPr="00536A48" w:rsidRDefault="00536A48" w:rsidP="00536A48">
      <w:pPr>
        <w:numPr>
          <w:ilvl w:val="0"/>
          <w:numId w:val="29"/>
        </w:numPr>
        <w:spacing w:after="0" w:line="240" w:lineRule="auto"/>
        <w:ind w:hanging="2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lastRenderedPageBreak/>
        <w:t>формировать и развивать функциональную грамотность обучающихся.</w:t>
      </w:r>
    </w:p>
    <w:p w:rsidR="00C91AF5" w:rsidRPr="00883876" w:rsidRDefault="00C91AF5" w:rsidP="00536A48">
      <w:pPr>
        <w:pStyle w:val="a6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ab/>
      </w:r>
    </w:p>
    <w:p w:rsidR="00C91AF5" w:rsidRPr="00883876" w:rsidRDefault="00C91AF5" w:rsidP="00883876">
      <w:pPr>
        <w:shd w:val="clear" w:color="auto" w:fill="FFFFFF"/>
        <w:tabs>
          <w:tab w:val="left" w:pos="562"/>
          <w:tab w:val="left" w:pos="9781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форме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выделять информацию, заданную аспектом рассмотрения, и удерживать заявленный аспект;</w:t>
      </w:r>
    </w:p>
    <w:p w:rsidR="00C91AF5" w:rsidRPr="00883876" w:rsidRDefault="00C91AF5" w:rsidP="00C91AF5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несколькими  источниками информаци</w:t>
      </w:r>
      <w:r w:rsidR="00883876">
        <w:rPr>
          <w:rFonts w:ascii="Times New Roman" w:hAnsi="Times New Roman" w:cs="Times New Roman"/>
          <w:sz w:val="24"/>
          <w:szCs w:val="24"/>
        </w:rPr>
        <w:t xml:space="preserve">и (двумя частями учебной книги, </w:t>
      </w:r>
      <w:r w:rsidRPr="00883876">
        <w:rPr>
          <w:rFonts w:ascii="Times New Roman" w:hAnsi="Times New Roman" w:cs="Times New Roman"/>
          <w:sz w:val="24"/>
          <w:szCs w:val="24"/>
        </w:rPr>
        <w:t xml:space="preserve">в одной из которых </w:t>
      </w:r>
      <w:r w:rsidR="00883876">
        <w:rPr>
          <w:rFonts w:ascii="Times New Roman" w:hAnsi="Times New Roman" w:cs="Times New Roman"/>
          <w:sz w:val="24"/>
          <w:szCs w:val="24"/>
        </w:rPr>
        <w:t>–</w:t>
      </w:r>
      <w:r w:rsidRPr="00883876">
        <w:rPr>
          <w:rFonts w:ascii="Times New Roman" w:hAnsi="Times New Roman" w:cs="Times New Roman"/>
          <w:sz w:val="24"/>
          <w:szCs w:val="24"/>
        </w:rPr>
        <w:t xml:space="preserve"> система словарей), "Рабочей тетрадью" и дополнительными источниками информации (другими учебниками комплекта, библиотечными книгами, сведениями из Интернета); текста</w:t>
      </w:r>
      <w:r w:rsidR="00883876">
        <w:rPr>
          <w:rFonts w:ascii="Times New Roman" w:hAnsi="Times New Roman" w:cs="Times New Roman"/>
          <w:sz w:val="24"/>
          <w:szCs w:val="24"/>
        </w:rPr>
        <w:t>ми и иллюстрациями  к текстам.</w:t>
      </w:r>
    </w:p>
    <w:p w:rsidR="00C91AF5" w:rsidRDefault="00883876" w:rsidP="008838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063A0" w:rsidRPr="002063A0">
        <w:rPr>
          <w:rFonts w:ascii="Times New Roman" w:hAnsi="Times New Roman" w:cs="Times New Roman"/>
          <w:b/>
          <w:i/>
          <w:iCs/>
          <w:sz w:val="24"/>
          <w:szCs w:val="24"/>
        </w:rPr>
        <w:t>К</w:t>
      </w:r>
      <w:r w:rsidR="00C91AF5" w:rsidRPr="002063A0">
        <w:rPr>
          <w:rFonts w:ascii="Times New Roman" w:hAnsi="Times New Roman" w:cs="Times New Roman"/>
          <w:b/>
          <w:i/>
          <w:iCs/>
          <w:sz w:val="24"/>
          <w:szCs w:val="24"/>
        </w:rPr>
        <w:t>оммуникативны</w:t>
      </w:r>
      <w:r w:rsidR="002063A0" w:rsidRPr="002063A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е </w:t>
      </w:r>
      <w:r w:rsidR="00C91AF5" w:rsidRPr="002063A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УУД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2063A0" w:rsidRPr="00883876" w:rsidRDefault="002063A0" w:rsidP="00883876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понимать основание  разницы двух заявленных точек зрения, двух позиций и мотивированно присоединяться к одной из них или отста</w:t>
      </w:r>
      <w:r w:rsidR="002063A0" w:rsidRPr="00883876">
        <w:rPr>
          <w:rFonts w:ascii="Times New Roman" w:hAnsi="Times New Roman" w:cs="Times New Roman"/>
          <w:sz w:val="24"/>
          <w:szCs w:val="24"/>
        </w:rPr>
        <w:t>ивать собственную точку зрения;</w:t>
      </w:r>
    </w:p>
    <w:p w:rsidR="00C91AF5" w:rsidRP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</w:t>
      </w:r>
      <w:r w:rsidR="00883876">
        <w:rPr>
          <w:rFonts w:ascii="Times New Roman" w:hAnsi="Times New Roman" w:cs="Times New Roman"/>
          <w:sz w:val="24"/>
          <w:szCs w:val="24"/>
        </w:rPr>
        <w:t>.</w:t>
      </w:r>
    </w:p>
    <w:p w:rsidR="00C91AF5" w:rsidRPr="00883876" w:rsidRDefault="00C91AF5" w:rsidP="002063A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83876" w:rsidRPr="00883876" w:rsidRDefault="00C91AF5" w:rsidP="00C91AF5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участников.</w:t>
      </w:r>
    </w:p>
    <w:p w:rsidR="00C91AF5" w:rsidRPr="00883876" w:rsidRDefault="00AB0335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>Р</w:t>
      </w:r>
      <w:r w:rsidR="00C91AF5" w:rsidRPr="00883876">
        <w:rPr>
          <w:rFonts w:ascii="Times New Roman" w:hAnsi="Times New Roman" w:cs="Times New Roman"/>
          <w:b/>
          <w:i/>
          <w:iCs/>
          <w:sz w:val="24"/>
          <w:szCs w:val="24"/>
        </w:rPr>
        <w:t>егулятивны</w:t>
      </w:r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е </w:t>
      </w:r>
      <w:r w:rsidRP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>УУД</w:t>
      </w:r>
    </w:p>
    <w:p w:rsidR="00C91AF5" w:rsidRPr="00883876" w:rsidRDefault="00C91AF5" w:rsidP="00883876">
      <w:pPr>
        <w:shd w:val="clear" w:color="auto" w:fill="FFFFFF"/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преобразовывать практическую задачу в познавательную;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C91AF5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самостоятельно учитывать выделенные учителем ориентиры дей</w:t>
      </w:r>
      <w:r w:rsidR="00883876">
        <w:rPr>
          <w:rFonts w:ascii="Times New Roman" w:hAnsi="Times New Roman" w:cs="Times New Roman"/>
          <w:iCs/>
          <w:sz w:val="24"/>
          <w:szCs w:val="24"/>
        </w:rPr>
        <w:t>ствия в новом учебном материале.</w:t>
      </w:r>
    </w:p>
    <w:p w:rsidR="00883876" w:rsidRDefault="00883876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B0335" w:rsidRDefault="00C91AF5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3876">
        <w:rPr>
          <w:rFonts w:ascii="Times New Roman" w:hAnsi="Times New Roman" w:cs="Times New Roman"/>
          <w:b/>
          <w:color w:val="000000"/>
          <w:sz w:val="24"/>
          <w:szCs w:val="24"/>
        </w:rPr>
        <w:t>Предметны</w:t>
      </w:r>
      <w:r w:rsidR="00AB0335" w:rsidRPr="008838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8838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</w:t>
      </w:r>
      <w:r w:rsidR="00AB0335" w:rsidRPr="00883876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</w:p>
    <w:p w:rsidR="00C7474B" w:rsidRPr="009F206C" w:rsidRDefault="00C7474B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1926EB" w:rsidRPr="000C24E6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9C1ED9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Фонетика и графика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0C24E6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91AF5" w:rsidRPr="00883876" w:rsidRDefault="00C91AF5" w:rsidP="00883876">
      <w:pPr>
        <w:pStyle w:val="a6"/>
        <w:numPr>
          <w:ilvl w:val="0"/>
          <w:numId w:val="23"/>
        </w:numPr>
        <w:tabs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выполнять звукобуквенный анализ слова (определя</w:t>
      </w:r>
      <w:r w:rsid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ть количество слогов, выполнять </w:t>
      </w:r>
      <w:r w:rsidRP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>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Орфоэпия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 xml:space="preserve">обучающиеся </w:t>
      </w:r>
      <w:r w:rsidRPr="0088387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получат возможность научиться</w:t>
      </w:r>
      <w:r w:rsidRPr="001926EB">
        <w:rPr>
          <w:rFonts w:ascii="Times New Roman" w:hAnsi="Times New Roman" w:cs="Times New Roman"/>
          <w:i/>
          <w:sz w:val="24"/>
          <w:szCs w:val="24"/>
        </w:rPr>
        <w:t>:</w:t>
      </w:r>
    </w:p>
    <w:p w:rsidR="001926EB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приставки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на-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о-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в словах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надеть, надевать, одеть, одевать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91AF5" w:rsidRPr="001926EB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произносить </w:t>
      </w:r>
      <w:proofErr w:type="spellStart"/>
      <w:r w:rsidRPr="001926EB">
        <w:rPr>
          <w:rFonts w:ascii="Times New Roman" w:hAnsi="Times New Roman" w:cs="Times New Roman"/>
          <w:color w:val="000000"/>
          <w:sz w:val="24"/>
          <w:szCs w:val="24"/>
        </w:rPr>
        <w:t>орфоэпически</w:t>
      </w:r>
      <w:proofErr w:type="spellEnd"/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трудные слова из орфоэпического минимума, отобранного для изучения в этом классе (</w:t>
      </w:r>
      <w:r w:rsidRPr="001926EB">
        <w:rPr>
          <w:rFonts w:ascii="Times New Roman" w:hAnsi="Times New Roman" w:cs="Times New Roman"/>
          <w:iCs/>
          <w:color w:val="000000"/>
          <w:sz w:val="24"/>
          <w:szCs w:val="24"/>
        </w:rPr>
        <w:t>что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926EB">
        <w:rPr>
          <w:rFonts w:ascii="Times New Roman" w:hAnsi="Times New Roman" w:cs="Times New Roman"/>
          <w:iCs/>
          <w:color w:val="000000"/>
          <w:sz w:val="24"/>
          <w:szCs w:val="24"/>
        </w:rPr>
        <w:t>чтобы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, …).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Состав слова (</w:t>
      </w:r>
      <w:proofErr w:type="spell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морфемика</w:t>
      </w:r>
      <w:proofErr w:type="spellEnd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)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C91AF5" w:rsidRP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обнаруживать регулярные исторические чередования (чередования, видимые на письме).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Лексика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отличать прямое и переносное значения слова;</w:t>
      </w:r>
    </w:p>
    <w:p w:rsid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находить в тексте синонимы и антонимы;</w:t>
      </w:r>
    </w:p>
    <w:p w:rsidR="00C91AF5" w:rsidRP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отличать однокоренные слова от антонимов и синонимов.</w:t>
      </w:r>
    </w:p>
    <w:p w:rsidR="001926EB" w:rsidRDefault="001926EB" w:rsidP="001926EB">
      <w:pPr>
        <w:tabs>
          <w:tab w:val="left" w:pos="58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="00195934" w:rsidRPr="0019593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Морфология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различать 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части речи: существительное, прилагательное, глагол, местоимение, предлог;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различать на письме приставки и предлоги;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изменять существительные по числам и падежам; определять их род;</w:t>
      </w:r>
    </w:p>
    <w:p w:rsidR="001926EB" w:rsidRDefault="001926EB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названия падежей;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изменять прилагательные по числам, падежам и родам;</w:t>
      </w:r>
    </w:p>
    <w:p w:rsidR="00C91AF5" w:rsidRP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изменять глаголы по временам и числам; в прошедшем времени — по родам; в настоящем и будущем времени </w:t>
      </w:r>
      <w:r w:rsidR="001926E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по лицам.</w:t>
      </w:r>
    </w:p>
    <w:p w:rsidR="00195934" w:rsidRDefault="00195934" w:rsidP="001926E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5934" w:rsidRPr="001926EB" w:rsidRDefault="00195934" w:rsidP="001959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593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Синтаксис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составе предложения все словосочетания; в словосочетании находить главное слово и зависимое, ставить от первого ко второму вопрос; </w:t>
      </w:r>
    </w:p>
    <w:p w:rsid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предложении основу (подлежащее и сказуемое) и второстепенные члены предложения (дополнение, обстоятельство, определение); </w:t>
      </w:r>
    </w:p>
    <w:p w:rsidR="00C91AF5" w:rsidRP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задавать смысловые и падежные вопросы к разным членам предложения.</w:t>
      </w:r>
    </w:p>
    <w:p w:rsidR="00C91AF5" w:rsidRDefault="00C91AF5" w:rsidP="00C91AF5">
      <w:pPr>
        <w:tabs>
          <w:tab w:val="left" w:pos="585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195934" w:rsidRDefault="00195934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C91AF5" w:rsidRPr="00195934">
        <w:rPr>
          <w:rFonts w:ascii="Times New Roman" w:hAnsi="Times New Roman" w:cs="Times New Roman"/>
          <w:sz w:val="24"/>
          <w:szCs w:val="24"/>
        </w:rPr>
        <w:t xml:space="preserve"> </w:t>
      </w:r>
      <w:r w:rsidR="00C91AF5" w:rsidRPr="0019593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91AF5" w:rsidRDefault="00C91AF5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 учебног</w:t>
      </w:r>
      <w:r w:rsidR="00195934">
        <w:rPr>
          <w:rFonts w:ascii="Times New Roman" w:hAnsi="Times New Roman" w:cs="Times New Roman"/>
          <w:b/>
          <w:sz w:val="24"/>
          <w:szCs w:val="24"/>
        </w:rPr>
        <w:t>о предмета</w:t>
      </w:r>
    </w:p>
    <w:p w:rsidR="00195934" w:rsidRPr="00195934" w:rsidRDefault="00195934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Фонетика и орфография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(20</w:t>
      </w:r>
      <w:r w:rsidR="0019593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195934" w:rsidRPr="00195934" w:rsidRDefault="00195934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 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об орфогр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амме. Виды изученных орфограмм.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F15D2">
        <w:rPr>
          <w:rFonts w:ascii="Times New Roman" w:hAnsi="Times New Roman" w:cs="Times New Roman"/>
          <w:color w:val="000000"/>
          <w:sz w:val="24"/>
          <w:szCs w:val="24"/>
        </w:rPr>
        <w:t xml:space="preserve">Написание двойных согласных в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корне слова и на стыках морфем.</w:t>
      </w:r>
    </w:p>
    <w:p w:rsidR="008F15D2" w:rsidRPr="00730776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наиболее употребительных приставок, приставки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-, приставок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="008F15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730776" w:rsidRPr="00730776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бес/без, </w:t>
      </w:r>
      <w:proofErr w:type="spellStart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</w:t>
      </w:r>
      <w:proofErr w:type="spellEnd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/</w:t>
      </w:r>
      <w:proofErr w:type="spellStart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вз</w:t>
      </w:r>
      <w:proofErr w:type="spellEnd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рас/раз </w:t>
      </w:r>
      <w:r w:rsidR="00730776">
        <w:rPr>
          <w:rFonts w:ascii="Times New Roman" w:hAnsi="Times New Roman" w:cs="Times New Roman"/>
          <w:iCs/>
          <w:color w:val="000000"/>
          <w:sz w:val="24"/>
          <w:szCs w:val="24"/>
        </w:rPr>
        <w:t>и др.)</w:t>
      </w:r>
    </w:p>
    <w:p w:rsidR="008F15D2" w:rsidRDefault="008F15D2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предлогов.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Разграничение на пи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сьме приставок и предлогов.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 «беглом гласном» звуке. Написание суффиксов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-/-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 с уч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ётом беглого гласного.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Написание суффикса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</w:t>
      </w:r>
      <w:proofErr w:type="spellEnd"/>
      <w:r w:rsidR="008F15D2">
        <w:rPr>
          <w:rFonts w:ascii="Times New Roman" w:hAnsi="Times New Roman" w:cs="Times New Roman"/>
          <w:color w:val="000000"/>
          <w:sz w:val="24"/>
          <w:szCs w:val="24"/>
        </w:rPr>
        <w:t>- после шипящих.</w:t>
      </w:r>
    </w:p>
    <w:p w:rsidR="00C91AF5" w:rsidRP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Звукобуквенный разбор слова.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15D2" w:rsidRPr="008F15D2" w:rsidRDefault="008F15D2" w:rsidP="00AB033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AB0335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  <w:r w:rsidRPr="008F15D2">
        <w:rPr>
          <w:rFonts w:ascii="Times New Roman" w:hAnsi="Times New Roman" w:cs="Times New Roman"/>
          <w:b/>
          <w:i/>
          <w:color w:val="000000"/>
          <w:sz w:val="24"/>
          <w:szCs w:val="24"/>
        </w:rPr>
        <w:t>Лексика (15 ч)</w:t>
      </w:r>
    </w:p>
    <w:p w:rsidR="008F15D2" w:rsidRPr="008F15D2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Многозначность слова. Прямое и переносное значение слова. </w:t>
      </w: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Омонимы. Способы разграничения многозначных и омонимичных слов. </w:t>
      </w: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Синонимы. Отличия однокоренных слов от синонимов и омонимов. Антонимы.</w:t>
      </w:r>
    </w:p>
    <w:p w:rsidR="00AB0335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Происхождение слов. Использование сведений о происхождении слов при решении орфографических задач.</w:t>
      </w:r>
    </w:p>
    <w:p w:rsidR="00AB0335" w:rsidRPr="002E293B" w:rsidRDefault="00AB0335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словообразование</w:t>
      </w:r>
      <w:r w:rsidR="00AB033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(20</w:t>
      </w:r>
      <w:r w:rsid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i/>
          <w:color w:val="000000"/>
          <w:sz w:val="24"/>
          <w:szCs w:val="24"/>
        </w:rPr>
        <w:t>ч)</w:t>
      </w:r>
    </w:p>
    <w:p w:rsidR="002E293B" w:rsidRPr="002E293B" w:rsidRDefault="002E293B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Чередования звуков, видимые на письме (исторические чередования). Системность подобных чередований при словообразовании и словоизменении. </w:t>
      </w: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Разбор слова по составу.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C91AF5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Морфология (70 ч)</w:t>
      </w: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Понятие о частях речи</w:t>
      </w:r>
      <w:r w:rsidR="002E293B" w:rsidRPr="007307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Имя существительное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 часть речи. Категориальное значение (значение предметности). Разряды по значению (на уровне наблюдения). Одушевл</w:t>
      </w:r>
      <w:r w:rsidR="002E293B">
        <w:rPr>
          <w:rFonts w:ascii="Times New Roman" w:hAnsi="Times New Roman" w:cs="Times New Roman"/>
          <w:color w:val="000000"/>
          <w:spacing w:val="2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существительных в предложении.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склонения существительных. Правописание безударных падежных окончаний. Написание 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падежных окончаниях существительных. </w:t>
      </w:r>
      <w:r w:rsidRPr="002E293B">
        <w:rPr>
          <w:rFonts w:ascii="Times New Roman" w:hAnsi="Times New Roman" w:cs="Times New Roman"/>
          <w:color w:val="000000"/>
          <w:sz w:val="24"/>
          <w:szCs w:val="24"/>
        </w:rPr>
        <w:t>Написание существительных с суффиксом -</w:t>
      </w:r>
      <w:proofErr w:type="spellStart"/>
      <w:r w:rsidRP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ищ</w:t>
      </w:r>
      <w:proofErr w:type="spellEnd"/>
      <w:r w:rsidRPr="002E293B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>Морфологический разбор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имени существительного.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z w:val="24"/>
          <w:szCs w:val="24"/>
        </w:rPr>
        <w:t>Имя прилагательное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речи. Категориальное значение (значение признака). Начальная форма. Зависимость от имени существительного в 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значениях числа, рода и падежа.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числа. Склонение (тв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>рдый и мягкий варианты).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прилагательных в предложении.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падежных окончаний. Традиционное написание окончания 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Местоимение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Глагол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как часть речи (значение действия). Категориальное значение. Неопредел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нная форма глагола как его начальная форма. Суффикс неопредел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нной формы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чь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). Суффикс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- глагола прошедшего времени. Другие глагольные суффиксы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постфиксы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Синтаксическая функция глаголов в предложении.</w:t>
      </w: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написания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стоящих в неопредел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нной форме и в формах </w:t>
      </w:r>
      <w:smartTag w:uri="urn:schemas-microsoft-com:office:smarttags" w:element="metricconverter">
        <w:smartTagPr>
          <w:attr w:name="ProductID" w:val="3 л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3 л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 xml:space="preserve">. ед. и мн. ч.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C91AF5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>Синтаксис (15 ч)</w:t>
      </w: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2E293B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главных и неглавных членах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Подлежащее и сказуемое как основа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второстепенных членов предложения. Понятие дополнения, обстоятельства, определения.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умения ставить смысловые и падежные вопросы к разным членам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я составлять схему предложения.</w:t>
      </w:r>
    </w:p>
    <w:p w:rsidR="00C91AF5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Разбор простого предложения по членам предложения. </w:t>
      </w:r>
    </w:p>
    <w:p w:rsidR="002E293B" w:rsidRPr="002E293B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Лексикография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2E293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изучается на протяжении всего курса)</w:t>
      </w:r>
    </w:p>
    <w:p w:rsidR="002E293B" w:rsidRPr="002E293B" w:rsidRDefault="002E293B" w:rsidP="002E293B">
      <w:pPr>
        <w:autoSpaceDE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 </w:t>
      </w:r>
    </w:p>
    <w:p w:rsidR="002E293B" w:rsidRPr="002E293B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Развитие речи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(30</w:t>
      </w:r>
      <w:r w:rsidR="002E293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2E293B" w:rsidRPr="002E293B" w:rsidRDefault="002E293B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Построение текста. Выделение в тексте смысловых частей.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ения как жанра письменной речи.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 xml:space="preserve">нием описания и повествования.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Сравнение научно-популярных и художественных текстов (интегрированная работа с авторами комплекта по окружающему миру).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разв</w:t>
      </w:r>
      <w:r w:rsidR="00A25C16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>рнутого научного сообщения на заданную тему и с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ловарной статьи на эту же тему.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темы и основной мысли 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 xml:space="preserve">живописного произведения.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Сочинение по картине с использованием описания и повествования. Сравнительный анализ разных текстов и живописных произведений, посвященных одной теме (сравнение основной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переживания).</w:t>
      </w:r>
    </w:p>
    <w:p w:rsidR="00C91AF5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>«Азбука вежливости»: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закрепление основных формул речевого этикета, адекватных ситуации речи (в беседе со школьниками или взрослыми). Дальнейшее освоение жанра письма с точки зрения композиции и выбора языковых средств, в зависимости от адресата и содержания.</w:t>
      </w:r>
    </w:p>
    <w:p w:rsidR="002E293B" w:rsidRDefault="002E293B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195934" w:rsidRDefault="00195934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C91AF5" w:rsidRDefault="00536A48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A48"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учётом рабочей программы воспитания</w:t>
      </w:r>
    </w:p>
    <w:p w:rsidR="00C91AF5" w:rsidRDefault="000C341B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91AF5">
        <w:rPr>
          <w:rFonts w:ascii="Times New Roman" w:hAnsi="Times New Roman" w:cs="Times New Roman"/>
          <w:sz w:val="24"/>
          <w:szCs w:val="24"/>
        </w:rPr>
        <w:t>5 ч в неделю, всего – 170 ч)</w:t>
      </w:r>
    </w:p>
    <w:p w:rsidR="002E293B" w:rsidRDefault="002E293B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34"/>
        <w:gridCol w:w="2127"/>
      </w:tblGrid>
      <w:tr w:rsidR="002E293B" w:rsidRPr="009C1ED9" w:rsidTr="0003658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0D5FA0" w:rsidP="00453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2E293B" w:rsidRPr="009C1ED9" w:rsidTr="002E293B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3B" w:rsidRPr="009C1ED9" w:rsidRDefault="002E293B" w:rsidP="0003658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Фонетика и орфография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</w:p>
        </w:tc>
      </w:tr>
      <w:tr w:rsidR="002E293B" w:rsidRPr="009C1ED9" w:rsidTr="002E29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3B" w:rsidRPr="009C1ED9" w:rsidRDefault="002E293B" w:rsidP="00036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</w:tr>
      <w:tr w:rsidR="002E293B" w:rsidRPr="009C1ED9" w:rsidTr="002E293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3B" w:rsidRPr="009C1ED9" w:rsidRDefault="002E293B" w:rsidP="0003658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Морфемика</w:t>
            </w:r>
            <w:proofErr w:type="spellEnd"/>
            <w:r>
              <w:rPr>
                <w:lang w:eastAsia="en-US"/>
              </w:rPr>
              <w:t xml:space="preserve"> и словообразование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FD4BA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</w:tr>
      <w:tr w:rsidR="002E293B" w:rsidRPr="009C1ED9" w:rsidTr="002E29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3B" w:rsidRPr="009C1ED9" w:rsidRDefault="00FD4BAB" w:rsidP="00036585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Морфология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FD4BA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293B" w:rsidRPr="009C1ED9" w:rsidTr="002E29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2E293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3B" w:rsidRPr="009C1ED9" w:rsidRDefault="00FD4BAB" w:rsidP="00036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FD4BA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</w:tr>
      <w:tr w:rsidR="00FD4BAB" w:rsidRPr="009C1ED9" w:rsidTr="002E29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AB" w:rsidRPr="009C1ED9" w:rsidRDefault="00FD4BA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AB" w:rsidRDefault="00FD4BAB" w:rsidP="00036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с элементами культуры речи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AB" w:rsidRDefault="00FD4BAB" w:rsidP="000365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30</w:t>
            </w:r>
          </w:p>
        </w:tc>
      </w:tr>
      <w:tr w:rsidR="002E293B" w:rsidRPr="009C1ED9" w:rsidTr="00036585"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3B" w:rsidRPr="009C1ED9" w:rsidRDefault="002E293B" w:rsidP="00036585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lang w:eastAsia="en-US"/>
              </w:rPr>
            </w:pPr>
            <w:r w:rsidRPr="009C1ED9">
              <w:rPr>
                <w:b/>
                <w:lang w:eastAsia="en-US"/>
              </w:rPr>
              <w:t>Итого</w:t>
            </w:r>
            <w:r w:rsidR="000D5FA0">
              <w:rPr>
                <w:b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3B" w:rsidRPr="009C1ED9" w:rsidRDefault="00FD4BAB" w:rsidP="000365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  <w:r w:rsidR="002E2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293B"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2E293B" w:rsidRDefault="002E293B" w:rsidP="004640D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:rsidR="00536A48" w:rsidRDefault="00536A48" w:rsidP="00536A48">
      <w:pPr>
        <w:spacing w:after="0" w:line="240" w:lineRule="auto"/>
        <w:ind w:righ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36A48" w:rsidRPr="00536A48" w:rsidRDefault="004343BD" w:rsidP="00536A48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="00536A48" w:rsidRPr="00536A48">
        <w:rPr>
          <w:rFonts w:ascii="Times New Roman" w:hAnsi="Times New Roman" w:cs="Times New Roman"/>
          <w:b/>
          <w:sz w:val="24"/>
          <w:szCs w:val="24"/>
        </w:rPr>
        <w:t>с учётом рабочей программы воспитания</w:t>
      </w:r>
      <w:r w:rsidR="00536A48" w:rsidRPr="00536A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A39B6" w:rsidRPr="00536A48" w:rsidRDefault="00536A48" w:rsidP="00536A48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A48">
        <w:rPr>
          <w:rFonts w:ascii="Times New Roman" w:hAnsi="Times New Roman" w:cs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</w:p>
    <w:tbl>
      <w:tblPr>
        <w:tblStyle w:val="a4"/>
        <w:tblpPr w:leftFromText="180" w:rightFromText="180" w:vertAnchor="text" w:horzAnchor="margin" w:tblpY="29"/>
        <w:tblW w:w="9951" w:type="dxa"/>
        <w:tblLook w:val="04A0" w:firstRow="1" w:lastRow="0" w:firstColumn="1" w:lastColumn="0" w:noHBand="0" w:noVBand="1"/>
      </w:tblPr>
      <w:tblGrid>
        <w:gridCol w:w="1556"/>
        <w:gridCol w:w="7199"/>
        <w:gridCol w:w="1196"/>
      </w:tblGrid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Кол-во </w:t>
            </w:r>
          </w:p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Для чего нужна речь. Какие бывают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Повторение знакомых орфограмм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Безударные гласные в корне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Парные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E55B8A" w:rsidRDefault="00536A48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Текст, его тема и основная мысль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(по инструкциям на форзаце учебника). Непроизносимые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буквенный разбор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буквенный разбор слова. </w:t>
            </w: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с. 20 – 22)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тексте.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существительное. (Условные сокращения в словарной статье толкового словаря с заголовочным словом именем существительным)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словарного  диктанта. Одушевлённые и неодушевлённые существительные. Существительное как член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имени существительного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536A48" w:rsidP="00536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E55B8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переживание автора, выраженное в тексте. Работа с картиной.  Сравнительный анализ двух картин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 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ое. Правописание орфограмм в име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нах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Глагол. Словообразование имени существительного от глаголов и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текста. Порядок абзацев в тексте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речи. Глагол. Правописание Ъ в глаголах с приставкой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 Прямое и переносное значение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«Новый голосок»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Личные местоимения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Предлоги и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вежливости. Как писать письмо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Научные названия главных членов предложения. (Подлежащее и сказуемое – основа предложения)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Синонимы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Урок развития речи 8. Письменное изложение  «Где ёжик?»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Изменение имени существительного  по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имени существительного 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Именительный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Контрольный диктант  за 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триместр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Винительный падеж. Определение  винительного падежа. Проверка (самоконтроль с помощью приёма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подстановки)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 винительного падежа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Предложный падеж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CD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</w:t>
            </w:r>
            <w:r>
              <w:t>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 имён существительных.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«Различение падежей». Что такое устойчивые выражения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Письменное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Склонения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1-ое, 2-ое и 3-ье склонение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первого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второго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текст-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третьего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«Склонение имён существительных»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AE6B7A" w:rsidRDefault="00EB7F50" w:rsidP="00536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онтрольная работа  за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триместр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склонений существительных. Правописание падежных окончаний.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Различение склонений существительных.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предложения. Обстоятельства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Трясогузкины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изложение «Кошка и ёж»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 клуба «Ключ и заря». Как пишутся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Составляем рассказ по рисунку Х.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Бидструпа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«Радости садоводства»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«Безударные падежные окончания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в единственном числе»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«Как правильно вести себя в магазине. Просьба, благодарность»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Слова с удвоенной буквой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 3 склонения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Азбука вежливости. Что делать, если ты опоздал(а) на урок? Как  попросить разрешение войти в класс?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букв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 окончаниях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>
              <w:t>.</w:t>
            </w:r>
            <w:r w:rsidR="00536A48"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 клуба «Ключ и заря». Жизнь корня в составе слов разных частей речи. Родственные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«Тетерева»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 с удвоенной буквой 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 в И.п.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 «К морю», «Пингвины»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 Р.п.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 в Р.п.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«Окончание существительных  во множественном числе в разных падежах»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 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«Жизнь зверей»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существительных  с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 в разных падежах.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 разных падежах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 И. Шишкина «Дубовая  роща».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 множественном  числе в разных падежах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 множественном 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-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536A48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</w:t>
            </w:r>
            <w:r w:rsidR="00EB7F50"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ный диктант</w:t>
            </w:r>
            <w:r w:rsidR="00EB7F50"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  (с грамматическим заданием)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котёнок Яша учился рисовать»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 и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рода, среднего рода в И.п. и В.п.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(По К. Коровину)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рода, среднего рода в Р.п. и В.п.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Падежные окончания прилагательных мужского, среднего, женского 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  К. Коровина «Портрет Т.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Любатович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Чередование звуков в суффиксах слов,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 слова,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«Как правильно  говорить по телефону»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во множественном числе в И.п. и В.п.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«Учимся слушать других и стараемся, чтобы услышали нас»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во множественном числе в Д.п. и Т.п.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Слова с удвоенной буквой согласного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Сочиняем басню по картине Г.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Минда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«Кошка в клетке»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Глагол. Начальная форма глагола. Суффикс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 (-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ти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-, 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чь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Другие суффиксы глагола: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-а-,-е-, -и-, -о-, -у-, -я-.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AE6B7A" w:rsidRDefault="00EB7F50" w:rsidP="00536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административная 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папа бросил мяч под автомобиль»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глагола.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глагола.  Будущее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 по наблюдениям «Я жду лето»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Обобщение: времена глагола. Изменение глаголов по лицам и родам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Устный рассказ по рисунку под названием «Террорист»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«Умная птичка»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Работа с картиной О. Ренуар «Девочка с лейкой»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сочинение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 картине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Дитца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«Охота на редис»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bookmarkStart w:id="0" w:name="_GoBack"/>
        <w:bookmarkEnd w:id="0"/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536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536A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536A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536A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«Глаголы»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536A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536A48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55B8A" w:rsidP="00536A48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55B8A" w:rsidP="00536A4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170</w:t>
            </w:r>
          </w:p>
        </w:tc>
      </w:tr>
    </w:tbl>
    <w:p w:rsidR="00BA39B6" w:rsidRDefault="00BA39B6" w:rsidP="00BA39B6">
      <w:pPr>
        <w:jc w:val="center"/>
        <w:rPr>
          <w:rFonts w:ascii="Times New Roman" w:hAnsi="Times New Roman" w:cs="Times New Roman"/>
        </w:rPr>
      </w:pPr>
    </w:p>
    <w:p w:rsidR="00BA39B6" w:rsidRDefault="00BA39B6"/>
    <w:sectPr w:rsidR="00BA39B6" w:rsidSect="005F1882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E86" w:rsidRDefault="00674E86" w:rsidP="005F1882">
      <w:pPr>
        <w:spacing w:after="0" w:line="240" w:lineRule="auto"/>
      </w:pPr>
      <w:r>
        <w:separator/>
      </w:r>
    </w:p>
  </w:endnote>
  <w:endnote w:type="continuationSeparator" w:id="0">
    <w:p w:rsidR="00674E86" w:rsidRDefault="00674E86" w:rsidP="005F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13107"/>
      <w:docPartObj>
        <w:docPartGallery w:val="Page Numbers (Bottom of Page)"/>
        <w:docPartUnique/>
      </w:docPartObj>
    </w:sdtPr>
    <w:sdtEndPr/>
    <w:sdtContent>
      <w:p w:rsidR="00664EE0" w:rsidRDefault="00204EC9">
        <w:pPr>
          <w:pStyle w:val="a9"/>
          <w:jc w:val="right"/>
        </w:pPr>
        <w:r>
          <w:fldChar w:fldCharType="begin"/>
        </w:r>
        <w:r w:rsidR="00664EE0">
          <w:instrText xml:space="preserve"> PAGE   \* MERGEFORMAT </w:instrText>
        </w:r>
        <w:r>
          <w:fldChar w:fldCharType="separate"/>
        </w:r>
        <w:r w:rsidR="00511B1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64EE0" w:rsidRDefault="00664E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E86" w:rsidRDefault="00674E86" w:rsidP="005F1882">
      <w:pPr>
        <w:spacing w:after="0" w:line="240" w:lineRule="auto"/>
      </w:pPr>
      <w:r>
        <w:separator/>
      </w:r>
    </w:p>
  </w:footnote>
  <w:footnote w:type="continuationSeparator" w:id="0">
    <w:p w:rsidR="00674E86" w:rsidRDefault="00674E86" w:rsidP="005F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B28BB"/>
    <w:multiLevelType w:val="hybridMultilevel"/>
    <w:tmpl w:val="8C481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56628"/>
    <w:multiLevelType w:val="hybridMultilevel"/>
    <w:tmpl w:val="BDC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80301"/>
    <w:multiLevelType w:val="hybridMultilevel"/>
    <w:tmpl w:val="F1F28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268CB"/>
    <w:multiLevelType w:val="hybridMultilevel"/>
    <w:tmpl w:val="07663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D0E2A"/>
    <w:multiLevelType w:val="hybridMultilevel"/>
    <w:tmpl w:val="032C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00601"/>
    <w:multiLevelType w:val="hybridMultilevel"/>
    <w:tmpl w:val="FBFEE06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B07B8"/>
    <w:multiLevelType w:val="hybridMultilevel"/>
    <w:tmpl w:val="8B442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D2AAB"/>
    <w:multiLevelType w:val="hybridMultilevel"/>
    <w:tmpl w:val="1D745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55483"/>
    <w:multiLevelType w:val="hybridMultilevel"/>
    <w:tmpl w:val="EB3A951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E86136"/>
    <w:multiLevelType w:val="hybridMultilevel"/>
    <w:tmpl w:val="61AA3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E579D"/>
    <w:multiLevelType w:val="hybridMultilevel"/>
    <w:tmpl w:val="E214B54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3B6F4F23"/>
    <w:multiLevelType w:val="hybridMultilevel"/>
    <w:tmpl w:val="8F064F8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CB08F5"/>
    <w:multiLevelType w:val="hybridMultilevel"/>
    <w:tmpl w:val="98628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E1B66"/>
    <w:multiLevelType w:val="hybridMultilevel"/>
    <w:tmpl w:val="9AC4BFA4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" w15:restartNumberingAfterBreak="0">
    <w:nsid w:val="548C5292"/>
    <w:multiLevelType w:val="hybridMultilevel"/>
    <w:tmpl w:val="CF6E3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313FD"/>
    <w:multiLevelType w:val="hybridMultilevel"/>
    <w:tmpl w:val="1BDAD71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1C34B0"/>
    <w:multiLevelType w:val="hybridMultilevel"/>
    <w:tmpl w:val="03C86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07F40"/>
    <w:multiLevelType w:val="hybridMultilevel"/>
    <w:tmpl w:val="FC1C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130EA"/>
    <w:multiLevelType w:val="hybridMultilevel"/>
    <w:tmpl w:val="6E1CA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353D0"/>
    <w:multiLevelType w:val="hybridMultilevel"/>
    <w:tmpl w:val="34E0D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30489"/>
    <w:multiLevelType w:val="hybridMultilevel"/>
    <w:tmpl w:val="74CE881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03ACA"/>
    <w:multiLevelType w:val="hybridMultilevel"/>
    <w:tmpl w:val="2C287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6"/>
  </w:num>
  <w:num w:numId="12">
    <w:abstractNumId w:val="17"/>
  </w:num>
  <w:num w:numId="13">
    <w:abstractNumId w:val="14"/>
  </w:num>
  <w:num w:numId="14">
    <w:abstractNumId w:val="3"/>
  </w:num>
  <w:num w:numId="15">
    <w:abstractNumId w:val="13"/>
  </w:num>
  <w:num w:numId="16">
    <w:abstractNumId w:val="9"/>
  </w:num>
  <w:num w:numId="17">
    <w:abstractNumId w:val="4"/>
  </w:num>
  <w:num w:numId="18">
    <w:abstractNumId w:val="23"/>
  </w:num>
  <w:num w:numId="19">
    <w:abstractNumId w:val="20"/>
  </w:num>
  <w:num w:numId="20">
    <w:abstractNumId w:val="2"/>
  </w:num>
  <w:num w:numId="21">
    <w:abstractNumId w:val="21"/>
  </w:num>
  <w:num w:numId="22">
    <w:abstractNumId w:val="16"/>
  </w:num>
  <w:num w:numId="23">
    <w:abstractNumId w:val="18"/>
  </w:num>
  <w:num w:numId="24">
    <w:abstractNumId w:val="11"/>
  </w:num>
  <w:num w:numId="25">
    <w:abstractNumId w:val="22"/>
  </w:num>
  <w:num w:numId="26">
    <w:abstractNumId w:val="6"/>
  </w:num>
  <w:num w:numId="27">
    <w:abstractNumId w:val="7"/>
  </w:num>
  <w:num w:numId="28">
    <w:abstractNumId w:val="1"/>
  </w:num>
  <w:num w:numId="29">
    <w:abstractNumId w:val="2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AF5"/>
    <w:rsid w:val="00036585"/>
    <w:rsid w:val="000C341B"/>
    <w:rsid w:val="000D5FA0"/>
    <w:rsid w:val="00142AA0"/>
    <w:rsid w:val="00181276"/>
    <w:rsid w:val="001926EB"/>
    <w:rsid w:val="00195934"/>
    <w:rsid w:val="001C4374"/>
    <w:rsid w:val="00204EC9"/>
    <w:rsid w:val="002063A0"/>
    <w:rsid w:val="0023124E"/>
    <w:rsid w:val="00231FF1"/>
    <w:rsid w:val="002C0CDC"/>
    <w:rsid w:val="002E293B"/>
    <w:rsid w:val="002F0FEF"/>
    <w:rsid w:val="004343BD"/>
    <w:rsid w:val="00453FBC"/>
    <w:rsid w:val="004640DF"/>
    <w:rsid w:val="004A1AB0"/>
    <w:rsid w:val="004A466D"/>
    <w:rsid w:val="00511B14"/>
    <w:rsid w:val="00536A48"/>
    <w:rsid w:val="00561816"/>
    <w:rsid w:val="005A1167"/>
    <w:rsid w:val="005E5640"/>
    <w:rsid w:val="005F1882"/>
    <w:rsid w:val="00620AE9"/>
    <w:rsid w:val="00664EE0"/>
    <w:rsid w:val="00674E86"/>
    <w:rsid w:val="006F5288"/>
    <w:rsid w:val="00730776"/>
    <w:rsid w:val="00842647"/>
    <w:rsid w:val="0085015E"/>
    <w:rsid w:val="00883876"/>
    <w:rsid w:val="008D2618"/>
    <w:rsid w:val="008F15D2"/>
    <w:rsid w:val="00922BCF"/>
    <w:rsid w:val="009D4D7D"/>
    <w:rsid w:val="009F206C"/>
    <w:rsid w:val="00A25C16"/>
    <w:rsid w:val="00AB0335"/>
    <w:rsid w:val="00AE6B7A"/>
    <w:rsid w:val="00AF1639"/>
    <w:rsid w:val="00B5470A"/>
    <w:rsid w:val="00BA39B6"/>
    <w:rsid w:val="00C37CE6"/>
    <w:rsid w:val="00C7474B"/>
    <w:rsid w:val="00C91AF5"/>
    <w:rsid w:val="00D056CE"/>
    <w:rsid w:val="00D222C4"/>
    <w:rsid w:val="00DD45FA"/>
    <w:rsid w:val="00E15532"/>
    <w:rsid w:val="00E55B8A"/>
    <w:rsid w:val="00EB7F50"/>
    <w:rsid w:val="00F260BD"/>
    <w:rsid w:val="00F3321D"/>
    <w:rsid w:val="00F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71F2C2"/>
  <w15:docId w15:val="{11D480F2-CC55-41E5-8A1B-AB2A258D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1AF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1AF5"/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91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91AF5"/>
    <w:rPr>
      <w:b/>
      <w:bCs/>
    </w:rPr>
  </w:style>
  <w:style w:type="paragraph" w:styleId="a6">
    <w:name w:val="List Paragraph"/>
    <w:basedOn w:val="a"/>
    <w:uiPriority w:val="34"/>
    <w:qFormat/>
    <w:rsid w:val="00BA39B6"/>
    <w:pPr>
      <w:ind w:left="720"/>
      <w:contextualSpacing/>
    </w:pPr>
  </w:style>
  <w:style w:type="paragraph" w:customStyle="1" w:styleId="Style13">
    <w:name w:val="Style13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1882"/>
  </w:style>
  <w:style w:type="paragraph" w:styleId="a9">
    <w:name w:val="footer"/>
    <w:basedOn w:val="a"/>
    <w:link w:val="aa"/>
    <w:uiPriority w:val="99"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1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10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Admin</cp:lastModifiedBy>
  <cp:revision>33</cp:revision>
  <cp:lastPrinted>2018-09-03T12:29:00Z</cp:lastPrinted>
  <dcterms:created xsi:type="dcterms:W3CDTF">2018-01-21T15:30:00Z</dcterms:created>
  <dcterms:modified xsi:type="dcterms:W3CDTF">2021-02-20T07:00:00Z</dcterms:modified>
</cp:coreProperties>
</file>