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B64" w:rsidRPr="00250A6D" w:rsidRDefault="00C710D1" w:rsidP="005A1B64">
      <w:pPr>
        <w:ind w:firstLine="567"/>
        <w:jc w:val="both"/>
        <w:rPr>
          <w:bCs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 xml:space="preserve">окружающему миру </w:t>
      </w:r>
      <w:r w:rsidRPr="00554410">
        <w:rPr>
          <w:rFonts w:eastAsia="MS Mincho"/>
          <w:u w:color="000000"/>
          <w:lang w:eastAsia="ja-JP"/>
        </w:rPr>
        <w:t xml:space="preserve">для </w:t>
      </w:r>
      <w:r w:rsidR="00D26745">
        <w:rPr>
          <w:rFonts w:eastAsia="MS Mincho"/>
          <w:u w:color="000000"/>
          <w:lang w:eastAsia="ja-JP"/>
        </w:rPr>
        <w:t>об</w:t>
      </w:r>
      <w:r w:rsidRPr="00554410">
        <w:rPr>
          <w:rFonts w:eastAsia="MS Mincho"/>
          <w:u w:color="000000"/>
          <w:lang w:eastAsia="ja-JP"/>
        </w:rPr>
        <w:t>уча</w:t>
      </w:r>
      <w:r w:rsidR="00D26745">
        <w:rPr>
          <w:rFonts w:eastAsia="MS Mincho"/>
          <w:u w:color="000000"/>
          <w:lang w:eastAsia="ja-JP"/>
        </w:rPr>
        <w:t>ю</w:t>
      </w:r>
      <w:bookmarkStart w:id="0" w:name="_GoBack"/>
      <w:bookmarkEnd w:id="0"/>
      <w:r w:rsidRPr="00554410">
        <w:rPr>
          <w:rFonts w:eastAsia="MS Mincho"/>
          <w:u w:color="000000"/>
          <w:lang w:eastAsia="ja-JP"/>
        </w:rPr>
        <w:t xml:space="preserve">щегося 3 </w:t>
      </w:r>
      <w:proofErr w:type="gramStart"/>
      <w:r w:rsidRPr="00554410">
        <w:rPr>
          <w:rFonts w:eastAsia="MS Mincho"/>
          <w:u w:color="000000"/>
          <w:lang w:eastAsia="ja-JP"/>
        </w:rPr>
        <w:t xml:space="preserve">класса </w:t>
      </w:r>
      <w:r>
        <w:rPr>
          <w:rFonts w:eastAsia="MS Mincho"/>
          <w:u w:color="000000"/>
          <w:lang w:eastAsia="ja-JP"/>
        </w:rPr>
        <w:t xml:space="preserve"> разработана</w:t>
      </w:r>
      <w:proofErr w:type="gramEnd"/>
      <w:r>
        <w:rPr>
          <w:rFonts w:eastAsia="MS Mincho"/>
          <w:u w:color="000000"/>
          <w:lang w:eastAsia="ja-JP"/>
        </w:rPr>
        <w:t xml:space="preserve"> на основе </w:t>
      </w:r>
      <w:r w:rsidRPr="0068323D">
        <w:t>адаптированной основной общеобразовательной программы начального общего образования</w:t>
      </w:r>
      <w:r>
        <w:t xml:space="preserve">(АООП НОО) </w:t>
      </w:r>
      <w:r w:rsidRPr="0068323D">
        <w:t xml:space="preserve">  обучающихся</w:t>
      </w:r>
      <w:r>
        <w:t xml:space="preserve"> </w:t>
      </w:r>
      <w:r w:rsidR="005A1B64">
        <w:t xml:space="preserve">для детей с </w:t>
      </w:r>
      <w:r w:rsidR="005A1B64">
        <w:rPr>
          <w:rFonts w:eastAsia="MS Mincho"/>
          <w:u w:color="000000"/>
          <w:lang w:eastAsia="ja-JP"/>
        </w:rPr>
        <w:t xml:space="preserve"> </w:t>
      </w:r>
      <w:r w:rsidR="005A1B64" w:rsidRPr="006619D7">
        <w:rPr>
          <w:rFonts w:eastAsia="MS Mincho"/>
          <w:lang w:eastAsia="ja-JP"/>
        </w:rPr>
        <w:t xml:space="preserve"> задержкой психического развития (ЗПР)</w:t>
      </w:r>
      <w:r w:rsidR="005A1B64">
        <w:rPr>
          <w:rFonts w:eastAsia="MS Mincho"/>
          <w:lang w:eastAsia="ja-JP"/>
        </w:rPr>
        <w:t xml:space="preserve"> </w:t>
      </w:r>
      <w:r w:rsidR="005A1B64">
        <w:rPr>
          <w:rFonts w:eastAsia="MS Mincho"/>
          <w:u w:color="000000"/>
          <w:lang w:eastAsia="ja-JP"/>
        </w:rPr>
        <w:t xml:space="preserve">(вариант 7.1); </w:t>
      </w:r>
      <w:r w:rsidR="005A1B64" w:rsidRPr="008D2618">
        <w:rPr>
          <w:bCs/>
        </w:rPr>
        <w:t>сборника</w:t>
      </w:r>
      <w:r w:rsidR="005A1B64">
        <w:rPr>
          <w:bCs/>
        </w:rPr>
        <w:t xml:space="preserve"> </w:t>
      </w:r>
      <w:r w:rsidR="005A1B64" w:rsidRPr="008D2618">
        <w:rPr>
          <w:bCs/>
        </w:rPr>
        <w:t>«Программы по учебным предметам.  Начальная школа 1 – 4 классы</w:t>
      </w:r>
      <w:r w:rsidR="005A1B64">
        <w:rPr>
          <w:bCs/>
        </w:rPr>
        <w:t xml:space="preserve"> </w:t>
      </w:r>
      <w:r w:rsidR="005A1B64" w:rsidRPr="008D2618">
        <w:rPr>
          <w:bCs/>
        </w:rPr>
        <w:t>(в двух частях)</w:t>
      </w:r>
      <w:r w:rsidR="005A1B64">
        <w:rPr>
          <w:bCs/>
        </w:rPr>
        <w:t>, ч</w:t>
      </w:r>
      <w:r w:rsidR="005A1B64" w:rsidRPr="008D2618">
        <w:rPr>
          <w:bCs/>
        </w:rPr>
        <w:t xml:space="preserve">асть 1 УМК  </w:t>
      </w:r>
      <w:r w:rsidR="005A1B64">
        <w:rPr>
          <w:bCs/>
        </w:rPr>
        <w:t>«</w:t>
      </w:r>
      <w:r w:rsidR="005A1B64" w:rsidRPr="008D2618">
        <w:rPr>
          <w:bCs/>
        </w:rPr>
        <w:t xml:space="preserve">Перспективная начальная школа» под редакцией Р.Г. </w:t>
      </w:r>
      <w:proofErr w:type="spellStart"/>
      <w:r w:rsidR="005A1B64" w:rsidRPr="008D2618">
        <w:rPr>
          <w:bCs/>
        </w:rPr>
        <w:t>Чураковой</w:t>
      </w:r>
      <w:proofErr w:type="spellEnd"/>
      <w:r w:rsidR="005A1B64">
        <w:rPr>
          <w:bCs/>
        </w:rPr>
        <w:t xml:space="preserve">, </w:t>
      </w:r>
      <w:r w:rsidR="005A1B64" w:rsidRPr="0068323D">
        <w:t>утверждённой Министерством образовани</w:t>
      </w:r>
      <w:r w:rsidR="005A1B64">
        <w:t xml:space="preserve">я и науки Российской Федерации;  </w:t>
      </w:r>
      <w:r w:rsidR="005A1B64">
        <w:rPr>
          <w:bCs/>
        </w:rPr>
        <w:t>«</w:t>
      </w:r>
      <w:r w:rsidR="005A1B64">
        <w:t xml:space="preserve">Примерной </w:t>
      </w:r>
      <w:r w:rsidR="005A1B64">
        <w:rPr>
          <w:bCs/>
        </w:rPr>
        <w:t>р</w:t>
      </w:r>
      <w:r w:rsidR="005A1B64">
        <w:t>абочей программы по учебному предмету  «</w:t>
      </w:r>
      <w:r w:rsidR="005A1B64" w:rsidRPr="009B4065">
        <w:t>Окружающий мир</w:t>
      </w:r>
      <w:r w:rsidR="005A1B64">
        <w:t>»</w:t>
      </w:r>
      <w:r w:rsidR="005A1B64" w:rsidRPr="009B4065">
        <w:rPr>
          <w:bCs/>
        </w:rPr>
        <w:t xml:space="preserve"> </w:t>
      </w:r>
      <w:r w:rsidR="005A1B64" w:rsidRPr="00756C12">
        <w:rPr>
          <w:bCs/>
        </w:rPr>
        <w:t xml:space="preserve">1–4 </w:t>
      </w:r>
      <w:proofErr w:type="spellStart"/>
      <w:r w:rsidR="005A1B64">
        <w:rPr>
          <w:bCs/>
        </w:rPr>
        <w:t>кл</w:t>
      </w:r>
      <w:proofErr w:type="spellEnd"/>
      <w:r w:rsidR="005A1B64" w:rsidRPr="00756C12">
        <w:rPr>
          <w:bCs/>
        </w:rPr>
        <w:t>.</w:t>
      </w:r>
      <w:r w:rsidR="005A1B64">
        <w:rPr>
          <w:bCs/>
        </w:rPr>
        <w:t>»,</w:t>
      </w:r>
      <w:r w:rsidR="005A1B64" w:rsidRPr="00756C12">
        <w:rPr>
          <w:bCs/>
        </w:rPr>
        <w:t xml:space="preserve"> </w:t>
      </w:r>
      <w:r w:rsidR="005A1B64">
        <w:t xml:space="preserve"> </w:t>
      </w:r>
      <w:r w:rsidR="005A1B64" w:rsidRPr="00A20A29">
        <w:rPr>
          <w:bCs/>
        </w:rPr>
        <w:t xml:space="preserve">под редакцией </w:t>
      </w:r>
      <w:r w:rsidR="005A1B64">
        <w:rPr>
          <w:bCs/>
        </w:rPr>
        <w:t xml:space="preserve">О.Н. Федотовой, Г.В. </w:t>
      </w:r>
      <w:proofErr w:type="spellStart"/>
      <w:r w:rsidR="005A1B64">
        <w:rPr>
          <w:bCs/>
        </w:rPr>
        <w:t>Трафимовой</w:t>
      </w:r>
      <w:proofErr w:type="spellEnd"/>
      <w:r w:rsidR="005A1B64" w:rsidRPr="00756C12">
        <w:rPr>
          <w:bCs/>
        </w:rPr>
        <w:t xml:space="preserve">, </w:t>
      </w:r>
      <w:r w:rsidR="005A1B64">
        <w:t xml:space="preserve">Л.Г. </w:t>
      </w:r>
      <w:proofErr w:type="spellStart"/>
      <w:r w:rsidR="005A1B64">
        <w:t>Кудровой</w:t>
      </w:r>
      <w:proofErr w:type="spellEnd"/>
      <w:r w:rsidR="005A1B64">
        <w:rPr>
          <w:bCs/>
        </w:rPr>
        <w:t>.</w:t>
      </w:r>
      <w:r w:rsidR="005A1B64" w:rsidRPr="00756C12">
        <w:rPr>
          <w:bCs/>
        </w:rPr>
        <w:t xml:space="preserve"> – Москва, Академкнига/Учебник, 201</w:t>
      </w:r>
      <w:r w:rsidR="000116DE">
        <w:rPr>
          <w:bCs/>
        </w:rPr>
        <w:t>8</w:t>
      </w:r>
      <w:r w:rsidR="005A1B64">
        <w:rPr>
          <w:bCs/>
        </w:rPr>
        <w:t>г.</w:t>
      </w:r>
    </w:p>
    <w:p w:rsidR="005A1B64" w:rsidRPr="0096066E" w:rsidRDefault="005A1B64" w:rsidP="005A1B64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 xml:space="preserve">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5A1B64" w:rsidRPr="005A1B64" w:rsidRDefault="005A1B64" w:rsidP="005A1B6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A1B64">
        <w:rPr>
          <w:color w:val="000000"/>
        </w:rPr>
        <w:t xml:space="preserve">В системе предметов общеобразовательной школы курс окружающего мира реализует следующие </w:t>
      </w:r>
      <w:r w:rsidRPr="005A1B64">
        <w:rPr>
          <w:b/>
          <w:color w:val="000000"/>
        </w:rPr>
        <w:t>цели: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5A1B64">
        <w:rPr>
          <w:color w:val="000000"/>
        </w:rPr>
        <w:t>формирование у школьников целостной картины окружающей его природной и социальной среды и его места в этой среде как личности;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 w:rsidRPr="005A1B64">
        <w:rPr>
          <w:color w:val="000000"/>
        </w:rPr>
        <w:t>-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</w:t>
      </w:r>
    </w:p>
    <w:p w:rsidR="005A1B64" w:rsidRPr="005A1B64" w:rsidRDefault="005A1B64" w:rsidP="005A1B64">
      <w:pPr>
        <w:shd w:val="clear" w:color="auto" w:fill="FFFFFF"/>
        <w:ind w:firstLine="708"/>
        <w:jc w:val="both"/>
        <w:rPr>
          <w:color w:val="000000"/>
        </w:rPr>
      </w:pPr>
      <w:r w:rsidRPr="005A1B64">
        <w:rPr>
          <w:color w:val="000000"/>
        </w:rPr>
        <w:t>Используя для осмысления личного опыта ребенка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 w:rsidRPr="005A1B64">
        <w:rPr>
          <w:b/>
          <w:bCs/>
          <w:i/>
          <w:iCs/>
          <w:color w:val="000000"/>
        </w:rPr>
        <w:t>Задачи: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 w:rsidRPr="005A1B64">
        <w:rPr>
          <w:color w:val="000000"/>
        </w:rPr>
        <w:t>- формирование предметных и универсальных способов действий, обеспечивающих возможность продолжения образования в основной школе;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 w:rsidRPr="005A1B64">
        <w:rPr>
          <w:color w:val="000000"/>
        </w:rPr>
        <w:t>- развитие умения учиться — способности к самоорганизации с целью решения учебных задач;</w:t>
      </w:r>
    </w:p>
    <w:p w:rsidR="005A1B64" w:rsidRPr="005A1B64" w:rsidRDefault="005A1B64" w:rsidP="005A1B64">
      <w:pPr>
        <w:shd w:val="clear" w:color="auto" w:fill="FFFFFF"/>
        <w:jc w:val="both"/>
        <w:rPr>
          <w:color w:val="000000"/>
        </w:rPr>
      </w:pPr>
      <w:r w:rsidRPr="005A1B64">
        <w:rPr>
          <w:color w:val="000000"/>
        </w:rPr>
        <w:t xml:space="preserve">- создание психолого-педагогических условий для индивидуального прогресса в основных сферах личностного развития — эмоциональной, познавательной, в сфере </w:t>
      </w:r>
      <w:proofErr w:type="spellStart"/>
      <w:r w:rsidRPr="005A1B64">
        <w:rPr>
          <w:color w:val="000000"/>
        </w:rPr>
        <w:t>саморегуляции</w:t>
      </w:r>
      <w:proofErr w:type="spellEnd"/>
      <w:r w:rsidRPr="005A1B64">
        <w:rPr>
          <w:color w:val="000000"/>
        </w:rPr>
        <w:t xml:space="preserve"> с опорой на систему базовых культурных ценностей российского общества.</w:t>
      </w:r>
    </w:p>
    <w:p w:rsidR="005A1B64" w:rsidRPr="005A1B64" w:rsidRDefault="005A1B64" w:rsidP="005A1B64">
      <w:pPr>
        <w:shd w:val="clear" w:color="auto" w:fill="FFFFFF"/>
        <w:ind w:firstLine="708"/>
        <w:jc w:val="both"/>
        <w:rPr>
          <w:color w:val="000000"/>
        </w:rPr>
      </w:pPr>
      <w:r w:rsidRPr="005A1B64">
        <w:rPr>
          <w:color w:val="000000"/>
        </w:rPr>
        <w:t>Специфика предмета «Окружающий мир» состоит в том, что он, соединяет в равной мере природоведческие, обществоведческие, исторические знания и дает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b/>
          <w:lang w:eastAsia="ja-JP"/>
        </w:rPr>
      </w:pPr>
      <w:r w:rsidRPr="00C9130A">
        <w:rPr>
          <w:rFonts w:eastAsia="MS Mincho"/>
          <w:b/>
          <w:lang w:eastAsia="ja-JP"/>
        </w:rPr>
        <w:t xml:space="preserve">        Коррекционная работа.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 xml:space="preserve">       При изучении курса «Окружающий мир» решаются следующие основные задачи: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>- Расширение кругозора детей;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>- Повышение адаптивных возможностей детей благодаря их социальной ориентировки;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>- Обогащение жизненного опыта детей путём организации предметно-практической деятельности;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>- Уточнение, расширение и активизация лексического запаса;</w:t>
      </w:r>
    </w:p>
    <w:p w:rsidR="00C9130A" w:rsidRPr="00C9130A" w:rsidRDefault="00C9130A" w:rsidP="001C50E3">
      <w:pPr>
        <w:widowControl w:val="0"/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t>- Улучшение зрительного восприятия, зрительной и словесной памяти;</w:t>
      </w:r>
    </w:p>
    <w:p w:rsidR="00F653FB" w:rsidRDefault="00C9130A" w:rsidP="00FB5EA9">
      <w:pPr>
        <w:widowControl w:val="0"/>
        <w:autoSpaceDE w:val="0"/>
        <w:autoSpaceDN w:val="0"/>
        <w:adjustRightInd w:val="0"/>
        <w:rPr>
          <w:rFonts w:eastAsia="MS Mincho"/>
          <w:lang w:eastAsia="ja-JP"/>
        </w:rPr>
      </w:pPr>
      <w:r w:rsidRPr="00C9130A">
        <w:rPr>
          <w:rFonts w:eastAsia="MS Mincho"/>
          <w:lang w:eastAsia="ja-JP"/>
        </w:rPr>
        <w:lastRenderedPageBreak/>
        <w:t>- Развитие устной монологической речи.</w:t>
      </w:r>
    </w:p>
    <w:p w:rsidR="005A1B64" w:rsidRDefault="000116DE" w:rsidP="000116DE">
      <w:pPr>
        <w:widowControl w:val="0"/>
        <w:autoSpaceDE w:val="0"/>
        <w:autoSpaceDN w:val="0"/>
        <w:adjustRightInd w:val="0"/>
        <w:ind w:firstLine="708"/>
        <w:jc w:val="both"/>
        <w:rPr>
          <w:rFonts w:eastAsia="MS Mincho"/>
          <w:b/>
          <w:lang w:eastAsia="ja-JP"/>
        </w:rPr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0116DE" w:rsidRDefault="000116DE" w:rsidP="000116DE">
      <w:pPr>
        <w:pStyle w:val="af1"/>
        <w:spacing w:before="0" w:after="0"/>
        <w:jc w:val="center"/>
        <w:rPr>
          <w:rStyle w:val="af2"/>
        </w:rPr>
      </w:pPr>
    </w:p>
    <w:p w:rsidR="000116DE" w:rsidRPr="00BA2E6A" w:rsidRDefault="000116DE" w:rsidP="000116DE">
      <w:pPr>
        <w:pStyle w:val="af1"/>
        <w:spacing w:before="0" w:after="0"/>
        <w:jc w:val="center"/>
        <w:rPr>
          <w:rStyle w:val="af2"/>
          <w:b w:val="0"/>
        </w:rPr>
      </w:pPr>
      <w:r w:rsidRPr="00BA2E6A">
        <w:rPr>
          <w:rStyle w:val="af2"/>
        </w:rPr>
        <w:t xml:space="preserve">РАЗДЕЛ </w:t>
      </w:r>
      <w:r w:rsidRPr="00BA2E6A">
        <w:rPr>
          <w:rStyle w:val="af2"/>
          <w:lang w:val="en-US"/>
        </w:rPr>
        <w:t>I</w:t>
      </w:r>
    </w:p>
    <w:p w:rsidR="000116DE" w:rsidRPr="000D3949" w:rsidRDefault="000116DE" w:rsidP="000116DE">
      <w:pPr>
        <w:jc w:val="center"/>
        <w:rPr>
          <w:b/>
        </w:rPr>
      </w:pPr>
      <w:r w:rsidRPr="000D3949">
        <w:rPr>
          <w:b/>
        </w:rPr>
        <w:t>Планируемые результаты</w:t>
      </w:r>
      <w:r>
        <w:rPr>
          <w:b/>
        </w:rPr>
        <w:t xml:space="preserve"> освоения учебного предмета</w:t>
      </w:r>
      <w:r w:rsidRPr="000D3949">
        <w:rPr>
          <w:b/>
        </w:rPr>
        <w:t xml:space="preserve"> </w:t>
      </w:r>
      <w:r>
        <w:rPr>
          <w:b/>
        </w:rPr>
        <w:t xml:space="preserve"> </w:t>
      </w:r>
    </w:p>
    <w:p w:rsidR="000116DE" w:rsidRDefault="000116DE" w:rsidP="000116DE">
      <w:pPr>
        <w:jc w:val="both"/>
      </w:pPr>
      <w:r w:rsidRPr="009C1ED9">
        <w:t xml:space="preserve">  </w:t>
      </w:r>
    </w:p>
    <w:p w:rsidR="000116DE" w:rsidRPr="00FE3FD6" w:rsidRDefault="000116DE" w:rsidP="000116DE">
      <w:pPr>
        <w:jc w:val="center"/>
        <w:rPr>
          <w:b/>
          <w:i/>
        </w:rPr>
      </w:pPr>
      <w:proofErr w:type="gramStart"/>
      <w:r w:rsidRPr="00FE3FD6">
        <w:rPr>
          <w:b/>
          <w:i/>
        </w:rPr>
        <w:t>Личностные  результаты</w:t>
      </w:r>
      <w:proofErr w:type="gramEnd"/>
    </w:p>
    <w:p w:rsidR="000116DE" w:rsidRPr="00BC21A8" w:rsidRDefault="000116DE" w:rsidP="000116DE">
      <w:pPr>
        <w:rPr>
          <w:i/>
        </w:rPr>
      </w:pPr>
      <w:r w:rsidRPr="00BC21A8">
        <w:rPr>
          <w:i/>
        </w:rPr>
        <w:t>Обучающиеся научатся:</w:t>
      </w:r>
    </w:p>
    <w:p w:rsidR="000116DE" w:rsidRPr="00C01DCF" w:rsidRDefault="000116DE" w:rsidP="000116DE">
      <w:pPr>
        <w:numPr>
          <w:ilvl w:val="0"/>
          <w:numId w:val="38"/>
        </w:numPr>
        <w:contextualSpacing/>
        <w:jc w:val="both"/>
      </w:pPr>
      <w:r>
        <w:rPr>
          <w:color w:val="000000"/>
          <w:kern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0116DE" w:rsidRDefault="000116DE" w:rsidP="000116DE">
      <w:pPr>
        <w:pStyle w:val="af1"/>
        <w:numPr>
          <w:ilvl w:val="0"/>
          <w:numId w:val="38"/>
        </w:numPr>
        <w:spacing w:before="0" w:after="0"/>
      </w:pPr>
      <w:r w:rsidRPr="00BC21A8">
        <w:t xml:space="preserve">объяснять с позиции общечеловеческих нравственных ценностей, почему конкретные простые поступки можно </w:t>
      </w:r>
      <w:proofErr w:type="gramStart"/>
      <w:r w:rsidRPr="00BC21A8">
        <w:t>оценить</w:t>
      </w:r>
      <w:proofErr w:type="gramEnd"/>
      <w:r w:rsidRPr="00BC21A8">
        <w:t xml:space="preserve"> как хорошие или плохи</w:t>
      </w:r>
      <w:r>
        <w:t>е</w:t>
      </w:r>
      <w:r w:rsidRPr="00BC21A8">
        <w:t>;</w:t>
      </w:r>
      <w:r>
        <w:t xml:space="preserve"> </w:t>
      </w:r>
    </w:p>
    <w:p w:rsidR="000116DE" w:rsidRPr="009C1ED9" w:rsidRDefault="000116DE" w:rsidP="000116DE">
      <w:pPr>
        <w:pStyle w:val="af1"/>
        <w:numPr>
          <w:ilvl w:val="0"/>
          <w:numId w:val="38"/>
        </w:numPr>
        <w:spacing w:before="0" w:after="0"/>
      </w:pPr>
      <w:r w:rsidRPr="00BC21A8"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0116DE" w:rsidRPr="00BC21A8" w:rsidRDefault="000116DE" w:rsidP="000116DE">
      <w:pPr>
        <w:jc w:val="both"/>
        <w:rPr>
          <w:i/>
        </w:rPr>
      </w:pPr>
      <w:r w:rsidRPr="00BC21A8">
        <w:rPr>
          <w:i/>
        </w:rPr>
        <w:t>Обучающиеся получат возможность научиться:</w:t>
      </w:r>
    </w:p>
    <w:p w:rsidR="000116DE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>самостоятельно формулировать цели урока после предварительного обсуждения;</w:t>
      </w:r>
    </w:p>
    <w:p w:rsidR="000116DE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>совместно с учителем обнаруживать и формулировать учебную проблему;</w:t>
      </w:r>
    </w:p>
    <w:p w:rsidR="000116DE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>составлять план решения проблемы (задачи) совместно с учителем;</w:t>
      </w:r>
    </w:p>
    <w:p w:rsidR="000116DE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>работая по плану, сверять свои действия с целью и, при необходимости, исправлять ошибки с помощью учителя;</w:t>
      </w:r>
    </w:p>
    <w:p w:rsidR="000116DE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критериев;</w:t>
      </w:r>
    </w:p>
    <w:p w:rsidR="000116DE" w:rsidRPr="00BC21A8" w:rsidRDefault="000116DE" w:rsidP="000116DE">
      <w:pPr>
        <w:pStyle w:val="af1"/>
        <w:numPr>
          <w:ilvl w:val="0"/>
          <w:numId w:val="39"/>
        </w:numPr>
        <w:spacing w:before="0" w:after="0"/>
      </w:pPr>
      <w:r w:rsidRPr="00BC21A8">
        <w:t xml:space="preserve">оценивать </w:t>
      </w:r>
      <w:proofErr w:type="gramStart"/>
      <w:r w:rsidRPr="00BC21A8">
        <w:t>жизненные  ситуации</w:t>
      </w:r>
      <w:proofErr w:type="gramEnd"/>
      <w:r w:rsidRPr="00BC21A8">
        <w:t xml:space="preserve"> (поступки людей) с точки зрения общепринятых норм и ценностей: учиться отделять поступки от самого человека.</w:t>
      </w:r>
    </w:p>
    <w:p w:rsidR="000116DE" w:rsidRPr="009C1ED9" w:rsidRDefault="000116DE" w:rsidP="000116DE">
      <w:pPr>
        <w:pStyle w:val="af"/>
        <w:ind w:left="0"/>
        <w:jc w:val="both"/>
        <w:rPr>
          <w:i/>
        </w:rPr>
      </w:pPr>
    </w:p>
    <w:p w:rsidR="000116DE" w:rsidRPr="00FE3FD6" w:rsidRDefault="000116DE" w:rsidP="000116DE">
      <w:pPr>
        <w:jc w:val="center"/>
        <w:rPr>
          <w:i/>
        </w:rPr>
      </w:pPr>
      <w:proofErr w:type="spellStart"/>
      <w:r w:rsidRPr="00FE3FD6">
        <w:rPr>
          <w:b/>
          <w:i/>
        </w:rPr>
        <w:t>Метапредметные</w:t>
      </w:r>
      <w:proofErr w:type="spellEnd"/>
      <w:r w:rsidRPr="00FE3FD6">
        <w:rPr>
          <w:b/>
          <w:i/>
        </w:rPr>
        <w:t xml:space="preserve"> результаты</w:t>
      </w:r>
    </w:p>
    <w:p w:rsidR="000116DE" w:rsidRPr="00FE3FD6" w:rsidRDefault="000116DE" w:rsidP="000116DE">
      <w:pPr>
        <w:ind w:firstLine="567"/>
        <w:jc w:val="both"/>
        <w:rPr>
          <w:b/>
        </w:rPr>
      </w:pPr>
      <w:r w:rsidRPr="00FE3FD6">
        <w:rPr>
          <w:b/>
        </w:rPr>
        <w:t>Регулятивные УУД</w:t>
      </w:r>
    </w:p>
    <w:p w:rsidR="000116DE" w:rsidRPr="00BC21A8" w:rsidRDefault="000116DE" w:rsidP="000116DE">
      <w:pPr>
        <w:rPr>
          <w:i/>
        </w:rPr>
      </w:pPr>
      <w:r w:rsidRPr="00BC21A8">
        <w:rPr>
          <w:i/>
        </w:rPr>
        <w:t>Обучающиеся научатся:</w:t>
      </w:r>
    </w:p>
    <w:p w:rsidR="000116DE" w:rsidRDefault="000116DE" w:rsidP="000116DE">
      <w:pPr>
        <w:pStyle w:val="af"/>
        <w:numPr>
          <w:ilvl w:val="0"/>
          <w:numId w:val="40"/>
        </w:numPr>
        <w:jc w:val="both"/>
      </w:pPr>
      <w:r w:rsidRPr="00BC21A8">
        <w:t>самостоятельно формулировать цели урока после предварительного обсуждения;</w:t>
      </w:r>
    </w:p>
    <w:p w:rsidR="000116DE" w:rsidRPr="00BC21A8" w:rsidRDefault="000116DE" w:rsidP="000116DE">
      <w:pPr>
        <w:pStyle w:val="af"/>
        <w:numPr>
          <w:ilvl w:val="0"/>
          <w:numId w:val="40"/>
        </w:numPr>
        <w:jc w:val="both"/>
      </w:pPr>
      <w:r w:rsidRPr="00BC21A8">
        <w:t>совместно с учителем обнаруживать и формулировать учебную проблему.</w:t>
      </w:r>
    </w:p>
    <w:p w:rsidR="000116DE" w:rsidRPr="00BC21A8" w:rsidRDefault="000116DE" w:rsidP="000116DE">
      <w:pPr>
        <w:jc w:val="both"/>
        <w:rPr>
          <w:i/>
        </w:rPr>
      </w:pPr>
      <w:r w:rsidRPr="00BC21A8">
        <w:rPr>
          <w:i/>
        </w:rPr>
        <w:t>Обучающиеся получат возможность научиться:</w:t>
      </w:r>
    </w:p>
    <w:p w:rsidR="000116DE" w:rsidRPr="00BC21A8" w:rsidRDefault="000116DE" w:rsidP="000116DE">
      <w:pPr>
        <w:pStyle w:val="af"/>
        <w:numPr>
          <w:ilvl w:val="0"/>
          <w:numId w:val="41"/>
        </w:numPr>
        <w:jc w:val="both"/>
        <w:rPr>
          <w:b/>
        </w:rPr>
      </w:pPr>
      <w:r w:rsidRPr="00BC21A8">
        <w:t>составлять план решения проблемы (задачи) совместно с учителем;</w:t>
      </w:r>
    </w:p>
    <w:p w:rsidR="000116DE" w:rsidRPr="00BC21A8" w:rsidRDefault="000116DE" w:rsidP="000116DE">
      <w:pPr>
        <w:pStyle w:val="af"/>
        <w:numPr>
          <w:ilvl w:val="0"/>
          <w:numId w:val="41"/>
        </w:numPr>
        <w:jc w:val="both"/>
        <w:rPr>
          <w:b/>
        </w:rPr>
      </w:pPr>
      <w:r w:rsidRPr="00BC21A8">
        <w:t>работая по плану, сверять свои действия с целью и, при необходимости, исправлять ошибки с помощью учителя.</w:t>
      </w:r>
    </w:p>
    <w:p w:rsidR="000116DE" w:rsidRDefault="000116DE" w:rsidP="000116DE">
      <w:pPr>
        <w:ind w:firstLine="567"/>
        <w:jc w:val="both"/>
        <w:rPr>
          <w:b/>
          <w:i/>
        </w:rPr>
      </w:pPr>
    </w:p>
    <w:p w:rsidR="000116DE" w:rsidRPr="00FE3FD6" w:rsidRDefault="000116DE" w:rsidP="000116DE">
      <w:pPr>
        <w:ind w:firstLine="567"/>
        <w:jc w:val="both"/>
        <w:rPr>
          <w:b/>
        </w:rPr>
      </w:pPr>
      <w:r w:rsidRPr="00FE3FD6">
        <w:rPr>
          <w:b/>
        </w:rPr>
        <w:t>Познавательные УУД</w:t>
      </w:r>
    </w:p>
    <w:p w:rsidR="000116DE" w:rsidRPr="00BC21A8" w:rsidRDefault="000116DE" w:rsidP="000116DE">
      <w:pPr>
        <w:rPr>
          <w:i/>
        </w:rPr>
      </w:pPr>
      <w:r w:rsidRPr="00BC21A8">
        <w:rPr>
          <w:i/>
        </w:rPr>
        <w:t>Обучающиеся научатся:</w:t>
      </w:r>
    </w:p>
    <w:p w:rsidR="000116DE" w:rsidRDefault="000116DE" w:rsidP="000116DE">
      <w:pPr>
        <w:pStyle w:val="af"/>
        <w:numPr>
          <w:ilvl w:val="0"/>
          <w:numId w:val="42"/>
        </w:numPr>
        <w:jc w:val="both"/>
      </w:pPr>
      <w:r w:rsidRPr="00BC21A8">
        <w:t>ориентироваться в своей системе знаний: самостоятельно предполагать, какая информация нужна для решения учебной задачи в один шаг;</w:t>
      </w:r>
    </w:p>
    <w:p w:rsidR="000116DE" w:rsidRDefault="000116DE" w:rsidP="000116DE">
      <w:pPr>
        <w:pStyle w:val="af"/>
        <w:numPr>
          <w:ilvl w:val="0"/>
          <w:numId w:val="42"/>
        </w:numPr>
        <w:jc w:val="both"/>
      </w:pPr>
      <w:r w:rsidRPr="00BC21A8">
        <w:t>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0116DE" w:rsidRDefault="000116DE" w:rsidP="000116DE">
      <w:pPr>
        <w:pStyle w:val="af"/>
        <w:numPr>
          <w:ilvl w:val="0"/>
          <w:numId w:val="42"/>
        </w:numPr>
        <w:jc w:val="both"/>
      </w:pPr>
      <w:r w:rsidRPr="00BC21A8">
        <w:t>добывать новые знания: извлекать информацию, представленную в разных формах (текст, таблица, схема, иллюстрация и др.);</w:t>
      </w:r>
    </w:p>
    <w:p w:rsidR="000116DE" w:rsidRDefault="000116DE" w:rsidP="000116DE">
      <w:pPr>
        <w:pStyle w:val="af"/>
        <w:numPr>
          <w:ilvl w:val="0"/>
          <w:numId w:val="42"/>
        </w:numPr>
        <w:jc w:val="both"/>
      </w:pPr>
      <w:r w:rsidRPr="00BC21A8">
        <w:t>перерабатывать полученную информацию: сравнивать и группировать факты и явления; определять причины явлений, событий;</w:t>
      </w:r>
    </w:p>
    <w:p w:rsidR="000116DE" w:rsidRPr="00BC21A8" w:rsidRDefault="000116DE" w:rsidP="000116DE">
      <w:pPr>
        <w:pStyle w:val="af"/>
        <w:numPr>
          <w:ilvl w:val="0"/>
          <w:numId w:val="42"/>
        </w:numPr>
        <w:jc w:val="both"/>
      </w:pPr>
      <w:r w:rsidRPr="00BC21A8">
        <w:lastRenderedPageBreak/>
        <w:t>перерабатывать полученную информацию: делать выводы на основе обобщения знаний</w:t>
      </w:r>
      <w:r>
        <w:t>;</w:t>
      </w:r>
    </w:p>
    <w:p w:rsidR="000116DE" w:rsidRDefault="000116DE" w:rsidP="000116DE">
      <w:pPr>
        <w:numPr>
          <w:ilvl w:val="0"/>
          <w:numId w:val="43"/>
        </w:numPr>
        <w:contextualSpacing/>
        <w:jc w:val="both"/>
        <w:rPr>
          <w:color w:val="000000"/>
          <w:kern w:val="24"/>
        </w:rPr>
      </w:pPr>
      <w:r>
        <w:rPr>
          <w:color w:val="000000"/>
          <w:kern w:val="24"/>
        </w:rPr>
        <w:t xml:space="preserve">формировать умение </w:t>
      </w:r>
      <w:r w:rsidRPr="00C717FD">
        <w:rPr>
          <w:color w:val="000000"/>
          <w:kern w:val="24"/>
        </w:rPr>
        <w:t>организ</w:t>
      </w:r>
      <w:r>
        <w:rPr>
          <w:color w:val="000000"/>
          <w:kern w:val="24"/>
        </w:rPr>
        <w:t>овать</w:t>
      </w:r>
      <w:r w:rsidRPr="00C717FD">
        <w:rPr>
          <w:color w:val="000000"/>
          <w:kern w:val="24"/>
        </w:rPr>
        <w:t xml:space="preserve"> проектн</w:t>
      </w:r>
      <w:r>
        <w:rPr>
          <w:color w:val="000000"/>
          <w:kern w:val="24"/>
        </w:rPr>
        <w:t>ую</w:t>
      </w:r>
      <w:r w:rsidRPr="00C717FD">
        <w:rPr>
          <w:color w:val="000000"/>
          <w:kern w:val="24"/>
        </w:rPr>
        <w:t xml:space="preserve"> и учебно-исследовательск</w:t>
      </w:r>
      <w:r>
        <w:rPr>
          <w:color w:val="000000"/>
          <w:kern w:val="24"/>
        </w:rPr>
        <w:t>ую</w:t>
      </w:r>
      <w:r w:rsidRPr="00C717FD">
        <w:rPr>
          <w:color w:val="000000"/>
          <w:kern w:val="24"/>
        </w:rPr>
        <w:t xml:space="preserve"> деятельност</w:t>
      </w:r>
      <w:r>
        <w:rPr>
          <w:color w:val="000000"/>
          <w:kern w:val="24"/>
        </w:rPr>
        <w:t>ь;</w:t>
      </w:r>
    </w:p>
    <w:p w:rsidR="000116DE" w:rsidRPr="00C717FD" w:rsidRDefault="000116DE" w:rsidP="000116DE">
      <w:pPr>
        <w:numPr>
          <w:ilvl w:val="0"/>
          <w:numId w:val="43"/>
        </w:numPr>
        <w:contextualSpacing/>
        <w:jc w:val="both"/>
        <w:rPr>
          <w:color w:val="000000"/>
          <w:kern w:val="24"/>
        </w:rPr>
      </w:pPr>
      <w:r>
        <w:rPr>
          <w:color w:val="000000"/>
          <w:kern w:val="24"/>
        </w:rPr>
        <w:t>формировать и развивать функциональную грамотность</w:t>
      </w:r>
      <w:r w:rsidRPr="00C717FD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обучающихся.</w:t>
      </w:r>
    </w:p>
    <w:p w:rsidR="000116DE" w:rsidRPr="00BC21A8" w:rsidRDefault="000116DE" w:rsidP="000116DE">
      <w:pPr>
        <w:pStyle w:val="af"/>
        <w:jc w:val="both"/>
      </w:pPr>
    </w:p>
    <w:p w:rsidR="000116DE" w:rsidRPr="00FE3FD6" w:rsidRDefault="000116DE" w:rsidP="000116DE">
      <w:pPr>
        <w:ind w:firstLine="567"/>
        <w:rPr>
          <w:b/>
        </w:rPr>
      </w:pPr>
      <w:r w:rsidRPr="00FE3FD6">
        <w:rPr>
          <w:b/>
        </w:rPr>
        <w:t>Коммуникативные УУД</w:t>
      </w:r>
    </w:p>
    <w:p w:rsidR="000116DE" w:rsidRPr="00BC21A8" w:rsidRDefault="000116DE" w:rsidP="000116DE">
      <w:pPr>
        <w:rPr>
          <w:i/>
        </w:rPr>
      </w:pPr>
      <w:r w:rsidRPr="00BC21A8">
        <w:rPr>
          <w:i/>
        </w:rPr>
        <w:t>Обучающиеся научатся:</w:t>
      </w:r>
    </w:p>
    <w:p w:rsidR="000116DE" w:rsidRDefault="000116DE" w:rsidP="000116DE">
      <w:pPr>
        <w:pStyle w:val="af"/>
        <w:numPr>
          <w:ilvl w:val="0"/>
          <w:numId w:val="44"/>
        </w:numPr>
        <w:jc w:val="both"/>
      </w:pPr>
      <w:r w:rsidRPr="00BC21A8">
        <w:t>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0116DE" w:rsidRPr="00593DCD" w:rsidRDefault="000116DE" w:rsidP="000116DE">
      <w:pPr>
        <w:pStyle w:val="af"/>
        <w:numPr>
          <w:ilvl w:val="0"/>
          <w:numId w:val="44"/>
        </w:numPr>
        <w:jc w:val="both"/>
      </w:pPr>
      <w:r w:rsidRPr="00BC21A8">
        <w:t xml:space="preserve">доносить свою позицию до других: высказывать свою точку зрения и пытаться её обосновать, приводя аргументы. </w:t>
      </w:r>
    </w:p>
    <w:p w:rsidR="000116DE" w:rsidRPr="00593DCD" w:rsidRDefault="000116DE" w:rsidP="000116DE">
      <w:pPr>
        <w:jc w:val="both"/>
        <w:rPr>
          <w:i/>
          <w:iCs/>
        </w:rPr>
      </w:pPr>
      <w:proofErr w:type="gramStart"/>
      <w:r w:rsidRPr="00593DCD">
        <w:rPr>
          <w:rFonts w:eastAsia="Times New Roman CYR"/>
          <w:i/>
          <w:iCs/>
        </w:rPr>
        <w:t>О</w:t>
      </w:r>
      <w:r w:rsidRPr="00593DCD">
        <w:rPr>
          <w:i/>
          <w:iCs/>
        </w:rPr>
        <w:t>бучающиеся  получат</w:t>
      </w:r>
      <w:proofErr w:type="gramEnd"/>
      <w:r w:rsidRPr="00593DCD">
        <w:rPr>
          <w:i/>
          <w:iCs/>
        </w:rPr>
        <w:t xml:space="preserve"> возможность научиться:</w:t>
      </w:r>
    </w:p>
    <w:p w:rsidR="000116DE" w:rsidRDefault="000116DE" w:rsidP="000116DE">
      <w:pPr>
        <w:pStyle w:val="af"/>
        <w:numPr>
          <w:ilvl w:val="0"/>
          <w:numId w:val="45"/>
        </w:numPr>
        <w:jc w:val="both"/>
        <w:rPr>
          <w:iCs/>
        </w:rPr>
      </w:pPr>
      <w:r w:rsidRPr="00593DCD">
        <w:rPr>
          <w:iCs/>
        </w:rPr>
        <w:t>слушать других, пытаться принимать другую точку зрения, быть готовым изменить свою точку зрения;</w:t>
      </w:r>
    </w:p>
    <w:p w:rsidR="000116DE" w:rsidRDefault="000116DE" w:rsidP="000116DE">
      <w:pPr>
        <w:pStyle w:val="af"/>
        <w:numPr>
          <w:ilvl w:val="0"/>
          <w:numId w:val="45"/>
        </w:numPr>
        <w:jc w:val="both"/>
        <w:rPr>
          <w:iCs/>
        </w:rPr>
      </w:pPr>
      <w:r w:rsidRPr="00593DCD">
        <w:rPr>
          <w:iCs/>
        </w:rPr>
        <w:t>читать вслух и про себя тексты учебников и при этом: вести «диалог с автором» прогнозировать будущее чтение; ставить вопросы к тексту и искать ответы; проверять себя; отделять новое от неизвестного; выделять главное; составлять план;</w:t>
      </w:r>
    </w:p>
    <w:p w:rsidR="000116DE" w:rsidRDefault="000116DE" w:rsidP="000116DE">
      <w:pPr>
        <w:pStyle w:val="af"/>
        <w:numPr>
          <w:ilvl w:val="0"/>
          <w:numId w:val="45"/>
        </w:numPr>
        <w:jc w:val="both"/>
        <w:rPr>
          <w:iCs/>
        </w:rPr>
      </w:pPr>
      <w:r w:rsidRPr="00593DCD">
        <w:rPr>
          <w:iCs/>
        </w:rPr>
        <w:t>договариваться с людьми: выполняя различные роли в группе, сотрудничать в совместном решении проблемы (задачи);</w:t>
      </w:r>
    </w:p>
    <w:p w:rsidR="000116DE" w:rsidRPr="00593DCD" w:rsidRDefault="000116DE" w:rsidP="000116DE">
      <w:pPr>
        <w:pStyle w:val="af"/>
        <w:numPr>
          <w:ilvl w:val="0"/>
          <w:numId w:val="45"/>
        </w:numPr>
        <w:jc w:val="both"/>
        <w:rPr>
          <w:iCs/>
        </w:rPr>
      </w:pPr>
      <w:r w:rsidRPr="00593DCD">
        <w:rPr>
          <w:iCs/>
        </w:rPr>
        <w:t>уважительно относиться к позиции другого, пытаться договариваться.</w:t>
      </w:r>
    </w:p>
    <w:p w:rsidR="000116DE" w:rsidRPr="009C1ED9" w:rsidRDefault="000116DE" w:rsidP="000116DE">
      <w:pPr>
        <w:jc w:val="both"/>
        <w:rPr>
          <w:b/>
        </w:rPr>
      </w:pPr>
    </w:p>
    <w:p w:rsidR="000116DE" w:rsidRPr="00FE3FD6" w:rsidRDefault="000116DE" w:rsidP="000116DE">
      <w:pPr>
        <w:jc w:val="center"/>
        <w:rPr>
          <w:b/>
          <w:i/>
        </w:rPr>
      </w:pPr>
      <w:r w:rsidRPr="00FE3FD6">
        <w:rPr>
          <w:b/>
          <w:i/>
        </w:rPr>
        <w:t>Предметные результаты</w:t>
      </w:r>
    </w:p>
    <w:p w:rsidR="000116DE" w:rsidRPr="009C1ED9" w:rsidRDefault="000116DE" w:rsidP="000116DE">
      <w:pPr>
        <w:jc w:val="center"/>
      </w:pPr>
    </w:p>
    <w:p w:rsidR="000116DE" w:rsidRPr="00593DCD" w:rsidRDefault="000116DE" w:rsidP="000116DE">
      <w:pPr>
        <w:ind w:firstLine="567"/>
        <w:jc w:val="both"/>
      </w:pPr>
      <w:r w:rsidRPr="009C1ED9">
        <w:t>В результате</w:t>
      </w:r>
      <w:r w:rsidRPr="009C1ED9">
        <w:rPr>
          <w:b/>
        </w:rPr>
        <w:t xml:space="preserve"> </w:t>
      </w:r>
      <w:r w:rsidRPr="00593DCD">
        <w:t>изучения</w:t>
      </w:r>
      <w:r>
        <w:rPr>
          <w:b/>
        </w:rPr>
        <w:t xml:space="preserve"> раздела «Человек и природа» </w:t>
      </w:r>
      <w:r w:rsidRPr="00593DCD">
        <w:rPr>
          <w:i/>
        </w:rPr>
        <w:t>обучающиеся научатся: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характе</w:t>
      </w:r>
      <w:r>
        <w:t xml:space="preserve">ризовать глобус, карту и план, </w:t>
      </w:r>
      <w:r w:rsidRPr="00593DCD">
        <w:t>их условные обозначения;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находить на физической карте</w:t>
      </w:r>
      <w:r>
        <w:t xml:space="preserve"> и глобусе материки и океаны, </w:t>
      </w:r>
      <w:r w:rsidRPr="00593DCD">
        <w:t>географические объекты и их названия;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определять объекты на географической карте с помощью условных знаков;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сравнивать и различать формы земной поверхности;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находить на физической карте разные формы земной поверхности и определять их название;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моделировать формы земной поверхности из глины </w:t>
      </w:r>
      <w:proofErr w:type="gramStart"/>
      <w:r w:rsidRPr="00593DCD">
        <w:t>или  пластилина</w:t>
      </w:r>
      <w:proofErr w:type="gramEnd"/>
      <w:r w:rsidRPr="00593DCD">
        <w:t>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проводить групповые наблюдения во время экскурсии «Формы земной</w:t>
      </w:r>
      <w:r>
        <w:t xml:space="preserve"> </w:t>
      </w:r>
      <w:r w:rsidRPr="00593DCD">
        <w:t>поверхности и водоёмы»;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называть сравнивать и различать разные формы водоё</w:t>
      </w:r>
      <w:r>
        <w:t xml:space="preserve">мов </w:t>
      </w:r>
      <w:r w:rsidRPr="00593DCD">
        <w:t xml:space="preserve">(океан, </w:t>
      </w:r>
      <w:proofErr w:type="gramStart"/>
      <w:r w:rsidRPr="00593DCD">
        <w:t>море,  озеро</w:t>
      </w:r>
      <w:proofErr w:type="gramEnd"/>
      <w:r w:rsidRPr="00593DCD">
        <w:t>, пруд, болото);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находить на географической карте разные водоё</w:t>
      </w:r>
      <w:r>
        <w:t xml:space="preserve">мы и определять их </w:t>
      </w:r>
      <w:r w:rsidRPr="00593DCD">
        <w:t>название;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характеризовать формы земной поверхности и водоёмы своего края;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ориентироваться на местности </w:t>
      </w:r>
      <w:proofErr w:type="gramStart"/>
      <w:r w:rsidRPr="00593DCD">
        <w:t>с  помощью</w:t>
      </w:r>
      <w:proofErr w:type="gramEnd"/>
      <w:r w:rsidRPr="00593DCD">
        <w:t xml:space="preserve">  компаса, карты, по местным признакам во время экскурсии;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приводить примеры веществ;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сравнивать и различать твёрдые тела, жидкости и газы;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исследовать в группах (на основе демонстративных опытов) свойства воды в жидком, газообразном и твёрдом состояниях, характеризовать эти свойства; измерять температуру воды с помощью </w:t>
      </w:r>
      <w:r>
        <w:t>водного термометр</w:t>
      </w:r>
      <w:r w:rsidRPr="00593DCD">
        <w:t>а;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извлекать по заданию учителя необходимую информацию из </w:t>
      </w:r>
      <w:proofErr w:type="gramStart"/>
      <w:r w:rsidRPr="00593DCD">
        <w:t>учебника,  хрестоматии</w:t>
      </w:r>
      <w:proofErr w:type="gramEnd"/>
      <w:r w:rsidRPr="00593DCD">
        <w:t>, дополнительных источников знаний (Интернет, детские эн</w:t>
      </w:r>
      <w:r>
        <w:t xml:space="preserve">циклопедии) о свойствах воды (жидкое, газообразное и твёрдое), растворах в природе, </w:t>
      </w:r>
      <w:r w:rsidRPr="00593DCD">
        <w:t>свойствах  воздуха, готовить доклады и обсуждать полученные сведения;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сравнивать свойства воды и воздуха;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lastRenderedPageBreak/>
        <w:t xml:space="preserve">следовать </w:t>
      </w:r>
      <w:proofErr w:type="gramStart"/>
      <w:r w:rsidRPr="00593DCD">
        <w:t>инструкциям  и</w:t>
      </w:r>
      <w:proofErr w:type="gramEnd"/>
      <w:r w:rsidRPr="00593DCD">
        <w:t xml:space="preserve"> технике безопасности при проведении опытов;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характеризовать круговорот воды в природе;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исследовать в </w:t>
      </w:r>
      <w:proofErr w:type="gramStart"/>
      <w:r w:rsidRPr="00593DCD">
        <w:t>группах  (</w:t>
      </w:r>
      <w:proofErr w:type="gramEnd"/>
      <w:r w:rsidRPr="00593DCD">
        <w:t xml:space="preserve">на основе демонстрационных опытов) </w:t>
      </w:r>
      <w:r>
        <w:t>состав почвы;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характеризовать роль почвы в природе и роль живых организмов в образовании почвы (на примере своей местности);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обнаруживать и приводить примеры взаимосвязей между живой и неживой природой на примере образования и состава почвы;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извлекать по заданию учителя необходимую информацию из дополнительных источников знаний (Интернет, детские энциклопедии) о почве, готовить доклады и обсуждать полученные сведения;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исследовать в группах (на основе демонстративных опытов) свойства полезных ископаемых, характеризовать свойства полезных ископаемых;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различать изученные полезные ископаемые, приводить примеры использования полезных ископаемых в хозяйстве человеком (на примере своей местности);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 xml:space="preserve">извлекать по заданию учителя необходимую информацию из дополнительных источников знаний (Интернет, детские энциклопедии) о </w:t>
      </w:r>
      <w:proofErr w:type="gramStart"/>
      <w:r w:rsidRPr="00593DCD">
        <w:t>свойствах  полезных</w:t>
      </w:r>
      <w:proofErr w:type="gramEnd"/>
      <w:r w:rsidRPr="00593DCD">
        <w:t xml:space="preserve"> ископаемых, готовить доклады и обсуждать полученные сведения;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593DCD">
        <w:t>характеризовать   природные сообщества (на примере леса, луга, водоёма);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 xml:space="preserve">проводить несложные наблюдения в родном крае за такими природными явлениями и проявлениями, как «этажи» – ярусы леса и луга, растения и животные леса, луга, поля, пресного водоёма родного края; использование водоёмов; 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характеризовать влияния человека на природные сообщества (на примере своей местности);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извлекать по заданию учителя необходимую информацию из дополнительных источников знаний (Интернет, детские энциклопедии) о безопасном поведении в лесу и у водоёмов, готовить доклады и обсуждать полученные сведения;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фиксировать результаты наблюдений за погодными явлениями родного края в предложенной форме (дневник наблюдений, условные обозначения);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опытным путем выявить условия необходимые для жизни растений;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 xml:space="preserve">обнаружить простейшие взаимосвязи живой </w:t>
      </w:r>
      <w:proofErr w:type="gramStart"/>
      <w:r w:rsidRPr="000C24E6">
        <w:t>и  неживой</w:t>
      </w:r>
      <w:proofErr w:type="gramEnd"/>
      <w:r w:rsidRPr="000C24E6">
        <w:t xml:space="preserve"> природы, использовать эти знания для объяснения необходимости бережного отношения к природе своего края, к почве, к полезным ископаемым;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 xml:space="preserve">определить характер взаимоотношений человека </w:t>
      </w:r>
      <w:proofErr w:type="gramStart"/>
      <w:r w:rsidRPr="000C24E6">
        <w:t>с  природой</w:t>
      </w:r>
      <w:proofErr w:type="gramEnd"/>
      <w:r w:rsidRPr="000C24E6">
        <w:t>, находить примеры влияния этих отношений, называя представителей животного и растительного мира  природных сообществ;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называть представителей животного и растительного мира, занесённых в Красную книгу России;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 xml:space="preserve">называть представителей животного и растительного мира, своего </w:t>
      </w:r>
      <w:proofErr w:type="gramStart"/>
      <w:r w:rsidRPr="000C24E6">
        <w:t>края,  занесённых</w:t>
      </w:r>
      <w:proofErr w:type="gramEnd"/>
      <w:r w:rsidRPr="000C24E6">
        <w:t xml:space="preserve"> в Красную книгу России;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 xml:space="preserve">понимать необходимость соблюдения правил безопасности при походах в лес, в поле, на луг; </w:t>
      </w:r>
    </w:p>
    <w:p w:rsidR="000116DE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использовать готовые модели (</w:t>
      </w:r>
      <w:r>
        <w:t xml:space="preserve">глобус, карта, план, </w:t>
      </w:r>
      <w:proofErr w:type="gramStart"/>
      <w:r>
        <w:t>план-карта</w:t>
      </w:r>
      <w:proofErr w:type="gramEnd"/>
      <w:r w:rsidRPr="000C24E6">
        <w:t>) для объяснения явлений или выявления свойств объектов;</w:t>
      </w:r>
    </w:p>
    <w:p w:rsidR="000116DE" w:rsidRPr="000C24E6" w:rsidRDefault="000116DE" w:rsidP="000116DE">
      <w:pPr>
        <w:pStyle w:val="af"/>
        <w:numPr>
          <w:ilvl w:val="0"/>
          <w:numId w:val="33"/>
        </w:numPr>
        <w:jc w:val="both"/>
      </w:pPr>
      <w:r w:rsidRPr="000C24E6">
        <w:t>использовать оглавление, словари учебника и хрестоматии, словарь учебника «Русский язык», карты, глобус, Интернет – адреса для поиска необходимой информации.</w:t>
      </w:r>
      <w:r w:rsidRPr="000C24E6"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0116DE" w:rsidRPr="000C24E6" w:rsidRDefault="000116DE" w:rsidP="000116DE">
      <w:pPr>
        <w:ind w:left="66"/>
        <w:jc w:val="both"/>
      </w:pPr>
    </w:p>
    <w:p w:rsidR="000116DE" w:rsidRPr="000C24E6" w:rsidRDefault="000116DE" w:rsidP="000116DE">
      <w:pPr>
        <w:ind w:left="66"/>
        <w:jc w:val="both"/>
        <w:rPr>
          <w:i/>
        </w:rPr>
      </w:pPr>
      <w:proofErr w:type="gramStart"/>
      <w:r w:rsidRPr="000C24E6">
        <w:rPr>
          <w:rFonts w:eastAsia="Times New Roman CYR"/>
          <w:i/>
          <w:iCs/>
        </w:rPr>
        <w:t>О</w:t>
      </w:r>
      <w:r w:rsidRPr="000C24E6">
        <w:rPr>
          <w:i/>
          <w:iCs/>
        </w:rPr>
        <w:t>бучающиеся  получат</w:t>
      </w:r>
      <w:proofErr w:type="gramEnd"/>
      <w:r w:rsidRPr="000C24E6">
        <w:rPr>
          <w:i/>
          <w:iCs/>
        </w:rPr>
        <w:t xml:space="preserve"> возможность научиться:</w:t>
      </w:r>
    </w:p>
    <w:p w:rsidR="000116DE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t>самостоятельно наблюдать природу и е</w:t>
      </w:r>
      <w:r>
        <w:t>ё</w:t>
      </w:r>
      <w:r w:rsidRPr="000C24E6">
        <w:t xml:space="preserve"> состояние;</w:t>
      </w:r>
    </w:p>
    <w:p w:rsidR="000116DE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t xml:space="preserve">извлекать (по заданию </w:t>
      </w:r>
      <w:proofErr w:type="gramStart"/>
      <w:r w:rsidRPr="000C24E6">
        <w:t>учителя)  необходимую</w:t>
      </w:r>
      <w:proofErr w:type="gramEnd"/>
      <w:r w:rsidRPr="000C24E6">
        <w:t xml:space="preserve"> информацию из дополнительных источников знаний (Интернет) о природных сообществах, готовить доклады и обсуждать полученную информацию</w:t>
      </w:r>
      <w:r>
        <w:t>;</w:t>
      </w:r>
    </w:p>
    <w:p w:rsidR="000116DE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lastRenderedPageBreak/>
        <w:t>осознавать ценность природы и необходимость нести ответственность за её сохранение, соблюдать правила экологического поведения в быту (экономить полезные ископаемые: газ, топливо) и в природе (бережное отношение к почве, растениям, диким животным);</w:t>
      </w:r>
    </w:p>
    <w:p w:rsidR="000116DE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t xml:space="preserve">обнаружить </w:t>
      </w:r>
      <w:proofErr w:type="gramStart"/>
      <w:r w:rsidRPr="000C24E6">
        <w:t>простейшие  взаимосвязи</w:t>
      </w:r>
      <w:proofErr w:type="gramEnd"/>
      <w:r w:rsidRPr="000C24E6">
        <w:t xml:space="preserve">  живой и неживой природы; использовать эти знания для бережного отношения к природе своего края</w:t>
      </w:r>
      <w:r>
        <w:t xml:space="preserve">, </w:t>
      </w:r>
      <w:r w:rsidRPr="000C24E6">
        <w:t>поч</w:t>
      </w:r>
      <w:r>
        <w:t>ве,</w:t>
      </w:r>
      <w:r w:rsidRPr="000C24E6">
        <w:t xml:space="preserve"> полезным ископаемым;</w:t>
      </w:r>
    </w:p>
    <w:p w:rsidR="000116DE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t>пользоваться простыми навыками самоконтроля и саморегулирования своего самочувствия для сохранения здоровья (повышение температуры тела);</w:t>
      </w:r>
    </w:p>
    <w:p w:rsidR="000116DE" w:rsidRPr="000C24E6" w:rsidRDefault="000116DE" w:rsidP="000116DE">
      <w:pPr>
        <w:pStyle w:val="af"/>
        <w:numPr>
          <w:ilvl w:val="0"/>
          <w:numId w:val="34"/>
        </w:numPr>
        <w:jc w:val="both"/>
      </w:pPr>
      <w:r w:rsidRPr="000C24E6">
        <w:t>выполнять правила безопасного поведения</w:t>
      </w:r>
      <w:r>
        <w:t xml:space="preserve"> в природе (в лесу, </w:t>
      </w:r>
      <w:r w:rsidRPr="000C24E6">
        <w:t>поле), оказывать первую помощь при несложных несчастных случаях.</w:t>
      </w:r>
    </w:p>
    <w:p w:rsidR="000116DE" w:rsidRDefault="000116DE" w:rsidP="000116DE">
      <w:pPr>
        <w:ind w:firstLine="567"/>
        <w:jc w:val="both"/>
      </w:pPr>
    </w:p>
    <w:p w:rsidR="000116DE" w:rsidRPr="000C24E6" w:rsidRDefault="000116DE" w:rsidP="000116DE">
      <w:pPr>
        <w:ind w:firstLine="567"/>
        <w:jc w:val="both"/>
        <w:rPr>
          <w:b/>
          <w:i/>
        </w:rPr>
      </w:pPr>
      <w:r w:rsidRPr="009C1ED9">
        <w:t>В результате</w:t>
      </w:r>
      <w:r w:rsidRPr="009C1ED9">
        <w:rPr>
          <w:b/>
        </w:rPr>
        <w:t xml:space="preserve"> </w:t>
      </w:r>
      <w:r w:rsidRPr="000C24E6">
        <w:t xml:space="preserve">изучения </w:t>
      </w:r>
      <w:r w:rsidRPr="009C1ED9">
        <w:rPr>
          <w:b/>
        </w:rPr>
        <w:t xml:space="preserve">раздела «Человек и </w:t>
      </w:r>
      <w:proofErr w:type="gramStart"/>
      <w:r w:rsidRPr="009C1ED9">
        <w:rPr>
          <w:b/>
        </w:rPr>
        <w:t xml:space="preserve">общество»  </w:t>
      </w:r>
      <w:r w:rsidRPr="000C24E6">
        <w:rPr>
          <w:i/>
        </w:rPr>
        <w:t>обучающиеся</w:t>
      </w:r>
      <w:proofErr w:type="gramEnd"/>
      <w:r w:rsidRPr="000C24E6">
        <w:rPr>
          <w:i/>
        </w:rPr>
        <w:t xml:space="preserve"> научатся: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 w:rsidRPr="000C24E6">
        <w:t>описывать достопримечательности Московского Кремля;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 w:rsidRPr="000C24E6">
        <w:t xml:space="preserve">различать прошлое, настоящее и будущее: </w:t>
      </w:r>
      <w:proofErr w:type="gramStart"/>
      <w:r w:rsidRPr="000C24E6">
        <w:t>соотносить  исторические</w:t>
      </w:r>
      <w:proofErr w:type="gramEnd"/>
      <w:r>
        <w:t xml:space="preserve"> </w:t>
      </w:r>
      <w:r w:rsidRPr="000C24E6">
        <w:t>события с датами на примере истории Московского Кремля; соотносить конкретные даты с веком, используя при обозначении века римские цифры;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 w:rsidRPr="000C24E6">
        <w:t>находить место изучаемого события на ленте времени;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 w:rsidRPr="000C24E6">
        <w:t>находить на карте Российской Федерации города «Золотого кольца» и Санкт –Петербург;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 w:rsidRPr="001F757B">
        <w:t>описывать достопримечательности города Санкт–Петербурга и городов «Золотого кольца»;</w:t>
      </w:r>
    </w:p>
    <w:p w:rsidR="000116DE" w:rsidRDefault="000116DE" w:rsidP="000116DE">
      <w:pPr>
        <w:pStyle w:val="af"/>
        <w:numPr>
          <w:ilvl w:val="0"/>
          <w:numId w:val="35"/>
        </w:numPr>
        <w:jc w:val="both"/>
      </w:pPr>
      <w:r>
        <w:t xml:space="preserve">извлекать по заданию учителя </w:t>
      </w:r>
      <w:r w:rsidRPr="001F757B">
        <w:t xml:space="preserve">необходимую информацию из дополнительных источников знаний (Интернет, детские энциклопедии) о достопримечательности Санкт- </w:t>
      </w:r>
      <w:proofErr w:type="gramStart"/>
      <w:r w:rsidRPr="001F757B">
        <w:t>Петербурга,  готовить</w:t>
      </w:r>
      <w:proofErr w:type="gramEnd"/>
      <w:r w:rsidRPr="001F757B">
        <w:t xml:space="preserve"> доклады и обсуждать полученные сведения;</w:t>
      </w:r>
    </w:p>
    <w:p w:rsidR="000116DE" w:rsidRPr="001F757B" w:rsidRDefault="000116DE" w:rsidP="000116DE">
      <w:pPr>
        <w:pStyle w:val="af"/>
        <w:numPr>
          <w:ilvl w:val="0"/>
          <w:numId w:val="35"/>
        </w:numPr>
        <w:jc w:val="both"/>
      </w:pPr>
      <w:r w:rsidRPr="001F757B">
        <w:t>использовать дополнительные источники информации (словари учебников и Интернет– адреса).</w:t>
      </w:r>
    </w:p>
    <w:p w:rsidR="000116DE" w:rsidRPr="009C1ED9" w:rsidRDefault="000116DE" w:rsidP="000116DE">
      <w:pPr>
        <w:pStyle w:val="af"/>
        <w:jc w:val="both"/>
      </w:pPr>
    </w:p>
    <w:p w:rsidR="000116DE" w:rsidRPr="003217BB" w:rsidRDefault="000116DE" w:rsidP="000116DE">
      <w:pPr>
        <w:ind w:firstLine="567"/>
        <w:jc w:val="both"/>
        <w:rPr>
          <w:i/>
        </w:rPr>
      </w:pPr>
      <w:r w:rsidRPr="009C1ED9">
        <w:t>В результате</w:t>
      </w:r>
      <w:r>
        <w:rPr>
          <w:b/>
        </w:rPr>
        <w:t xml:space="preserve"> </w:t>
      </w:r>
      <w:r w:rsidRPr="003217BB">
        <w:t>изучения</w:t>
      </w:r>
      <w:r>
        <w:rPr>
          <w:b/>
        </w:rPr>
        <w:t xml:space="preserve"> </w:t>
      </w:r>
      <w:r w:rsidRPr="009C1ED9">
        <w:rPr>
          <w:b/>
        </w:rPr>
        <w:t xml:space="preserve">раздела «Правила безопасного поведения» </w:t>
      </w:r>
      <w:r w:rsidRPr="003217BB">
        <w:rPr>
          <w:i/>
        </w:rPr>
        <w:t>обучающиеся научатся:</w:t>
      </w:r>
    </w:p>
    <w:p w:rsidR="000116DE" w:rsidRDefault="000116DE" w:rsidP="000116DE">
      <w:pPr>
        <w:pStyle w:val="af"/>
        <w:numPr>
          <w:ilvl w:val="0"/>
          <w:numId w:val="36"/>
        </w:numPr>
        <w:jc w:val="both"/>
      </w:pPr>
      <w:r w:rsidRPr="003217BB">
        <w:t xml:space="preserve">понимать необходимость </w:t>
      </w:r>
      <w:proofErr w:type="gramStart"/>
      <w:r w:rsidRPr="003217BB">
        <w:t>соблюдения  правил</w:t>
      </w:r>
      <w:proofErr w:type="gramEnd"/>
      <w:r w:rsidRPr="003217BB">
        <w:t xml:space="preserve"> безопасного поведения в лесу,</w:t>
      </w:r>
      <w:r>
        <w:t xml:space="preserve"> </w:t>
      </w:r>
      <w:r w:rsidRPr="003217BB">
        <w:t>заболоченных местах, у водоёмов во время ледохода, летом во время купания, при переправе через водные   пространства;</w:t>
      </w:r>
    </w:p>
    <w:p w:rsidR="000116DE" w:rsidRDefault="000116DE" w:rsidP="000116DE">
      <w:pPr>
        <w:pStyle w:val="af"/>
        <w:numPr>
          <w:ilvl w:val="0"/>
          <w:numId w:val="36"/>
        </w:numPr>
        <w:jc w:val="both"/>
      </w:pPr>
      <w:r w:rsidRPr="003217BB">
        <w:t xml:space="preserve">понимать необходимость </w:t>
      </w:r>
      <w:proofErr w:type="gramStart"/>
      <w:r w:rsidRPr="003217BB">
        <w:t>соблюдения  правил</w:t>
      </w:r>
      <w:proofErr w:type="gramEnd"/>
      <w:r w:rsidRPr="003217BB">
        <w:t xml:space="preserve"> безопасного поведения  в голол</w:t>
      </w:r>
      <w:r>
        <w:t>ё</w:t>
      </w:r>
      <w:r w:rsidRPr="003217BB">
        <w:t>д;</w:t>
      </w:r>
    </w:p>
    <w:p w:rsidR="000116DE" w:rsidRPr="003217BB" w:rsidRDefault="000116DE" w:rsidP="000116DE">
      <w:pPr>
        <w:pStyle w:val="af"/>
        <w:numPr>
          <w:ilvl w:val="0"/>
          <w:numId w:val="36"/>
        </w:numPr>
        <w:jc w:val="both"/>
      </w:pPr>
      <w:r w:rsidRPr="003217BB">
        <w:t xml:space="preserve">пользоваться простыми навыками </w:t>
      </w:r>
      <w:proofErr w:type="gramStart"/>
      <w:r w:rsidRPr="003217BB">
        <w:t>самоконтроля  и</w:t>
      </w:r>
      <w:proofErr w:type="gramEnd"/>
      <w:r w:rsidRPr="003217BB">
        <w:t xml:space="preserve"> саморегулирования    своего самочувствия при простуде.</w:t>
      </w:r>
    </w:p>
    <w:p w:rsidR="000116DE" w:rsidRPr="003217BB" w:rsidRDefault="000116DE" w:rsidP="000116DE">
      <w:pPr>
        <w:tabs>
          <w:tab w:val="left" w:pos="1982"/>
        </w:tabs>
        <w:ind w:firstLine="567"/>
        <w:jc w:val="both"/>
        <w:rPr>
          <w:i/>
          <w:shd w:val="clear" w:color="auto" w:fill="FFFFFF"/>
        </w:rPr>
      </w:pPr>
      <w:r w:rsidRPr="003217BB">
        <w:rPr>
          <w:i/>
          <w:shd w:val="clear" w:color="auto" w:fill="FFFFFF"/>
        </w:rPr>
        <w:t>Обучающиеся получат возможность научиться:</w:t>
      </w:r>
    </w:p>
    <w:p w:rsidR="000116DE" w:rsidRDefault="000116DE" w:rsidP="000116DE">
      <w:pPr>
        <w:pStyle w:val="af"/>
        <w:numPr>
          <w:ilvl w:val="0"/>
          <w:numId w:val="37"/>
        </w:numPr>
        <w:tabs>
          <w:tab w:val="left" w:pos="1982"/>
        </w:tabs>
        <w:jc w:val="both"/>
        <w:rPr>
          <w:shd w:val="clear" w:color="auto" w:fill="FFFFFF"/>
        </w:rPr>
      </w:pPr>
      <w:r w:rsidRPr="003217BB">
        <w:rPr>
          <w:shd w:val="clear" w:color="auto" w:fill="FFFFFF"/>
        </w:rPr>
        <w:t xml:space="preserve">пользоваться простыми навыками </w:t>
      </w:r>
      <w:proofErr w:type="gramStart"/>
      <w:r w:rsidRPr="003217BB">
        <w:rPr>
          <w:shd w:val="clear" w:color="auto" w:fill="FFFFFF"/>
        </w:rPr>
        <w:t>самоконтроля  и</w:t>
      </w:r>
      <w:proofErr w:type="gramEnd"/>
      <w:r w:rsidRPr="003217BB">
        <w:rPr>
          <w:shd w:val="clear" w:color="auto" w:fill="FFFFFF"/>
        </w:rPr>
        <w:t xml:space="preserve"> саморегулирования своего самочувствия при простуде;</w:t>
      </w:r>
    </w:p>
    <w:p w:rsidR="000116DE" w:rsidRPr="003217BB" w:rsidRDefault="000116DE" w:rsidP="000116DE">
      <w:pPr>
        <w:pStyle w:val="af"/>
        <w:numPr>
          <w:ilvl w:val="0"/>
          <w:numId w:val="37"/>
        </w:numPr>
        <w:tabs>
          <w:tab w:val="left" w:pos="1982"/>
        </w:tabs>
        <w:jc w:val="both"/>
        <w:rPr>
          <w:shd w:val="clear" w:color="auto" w:fill="FFFFFF"/>
        </w:rPr>
      </w:pPr>
      <w:r w:rsidRPr="003217BB">
        <w:t>соблюдать правила безопасного поведения в лесу, у водо</w:t>
      </w:r>
      <w:r>
        <w:t>ё</w:t>
      </w:r>
      <w:r w:rsidRPr="003217BB">
        <w:t>мов, во время</w:t>
      </w:r>
      <w:r>
        <w:t xml:space="preserve"> </w:t>
      </w:r>
      <w:r w:rsidRPr="003217BB">
        <w:t>купания летом, при переправе через водные пространства;</w:t>
      </w:r>
    </w:p>
    <w:p w:rsidR="000116DE" w:rsidRPr="003217BB" w:rsidRDefault="000116DE" w:rsidP="000116DE">
      <w:pPr>
        <w:pStyle w:val="af"/>
        <w:numPr>
          <w:ilvl w:val="0"/>
          <w:numId w:val="37"/>
        </w:numPr>
        <w:tabs>
          <w:tab w:val="left" w:pos="1982"/>
        </w:tabs>
        <w:jc w:val="both"/>
        <w:rPr>
          <w:shd w:val="clear" w:color="auto" w:fill="FFFFFF"/>
        </w:rPr>
      </w:pPr>
      <w:r w:rsidRPr="003217BB">
        <w:t>соблюдать правила безопасности в голол</w:t>
      </w:r>
      <w:r>
        <w:t>ё</w:t>
      </w:r>
      <w:r w:rsidRPr="003217BB">
        <w:t>д;</w:t>
      </w:r>
    </w:p>
    <w:p w:rsidR="000116DE" w:rsidRPr="000116DE" w:rsidRDefault="000116DE" w:rsidP="000116DE">
      <w:pPr>
        <w:pStyle w:val="af"/>
        <w:numPr>
          <w:ilvl w:val="0"/>
          <w:numId w:val="37"/>
        </w:numPr>
        <w:tabs>
          <w:tab w:val="left" w:pos="1982"/>
        </w:tabs>
        <w:jc w:val="both"/>
        <w:rPr>
          <w:rStyle w:val="af2"/>
          <w:b w:val="0"/>
          <w:bCs w:val="0"/>
          <w:shd w:val="clear" w:color="auto" w:fill="FFFFFF"/>
        </w:rPr>
      </w:pPr>
      <w:r w:rsidRPr="003217BB">
        <w:t>сознавать ценность природы и необходимость нести ответственность за её   сохранение.</w:t>
      </w:r>
    </w:p>
    <w:p w:rsidR="000116DE" w:rsidRDefault="000116DE" w:rsidP="005A1B64">
      <w:pPr>
        <w:jc w:val="center"/>
        <w:rPr>
          <w:b/>
        </w:rPr>
      </w:pPr>
    </w:p>
    <w:p w:rsidR="00FB5EA9" w:rsidRPr="000116DE" w:rsidRDefault="005A1B64" w:rsidP="000116DE">
      <w:pPr>
        <w:jc w:val="center"/>
        <w:rPr>
          <w:b/>
        </w:rPr>
      </w:pPr>
      <w:proofErr w:type="gramStart"/>
      <w:r w:rsidRPr="005A1B64">
        <w:rPr>
          <w:b/>
        </w:rPr>
        <w:t xml:space="preserve">РАЗДЕЛ  </w:t>
      </w:r>
      <w:r w:rsidRPr="005A1B64">
        <w:rPr>
          <w:b/>
          <w:lang w:val="en-US"/>
        </w:rPr>
        <w:t>II</w:t>
      </w:r>
      <w:proofErr w:type="gramEnd"/>
    </w:p>
    <w:p w:rsidR="001C50E3" w:rsidRDefault="001C50E3" w:rsidP="001C50E3">
      <w:pPr>
        <w:jc w:val="center"/>
        <w:rPr>
          <w:b/>
        </w:rPr>
      </w:pPr>
      <w:proofErr w:type="gramStart"/>
      <w:r w:rsidRPr="009C1ED9">
        <w:rPr>
          <w:b/>
        </w:rPr>
        <w:t>Соде</w:t>
      </w:r>
      <w:r>
        <w:rPr>
          <w:b/>
        </w:rPr>
        <w:t>ржание  учебного</w:t>
      </w:r>
      <w:proofErr w:type="gramEnd"/>
      <w:r>
        <w:rPr>
          <w:b/>
        </w:rPr>
        <w:t xml:space="preserve"> предмета</w:t>
      </w:r>
    </w:p>
    <w:p w:rsidR="001C50E3" w:rsidRDefault="001C50E3" w:rsidP="001C50E3">
      <w:pPr>
        <w:jc w:val="center"/>
        <w:rPr>
          <w:b/>
        </w:rPr>
      </w:pPr>
    </w:p>
    <w:p w:rsidR="001C50E3" w:rsidRPr="009C1ED9" w:rsidRDefault="001C50E3" w:rsidP="001C50E3">
      <w:pPr>
        <w:jc w:val="center"/>
        <w:rPr>
          <w:b/>
        </w:rPr>
      </w:pPr>
      <w:r w:rsidRPr="009C1ED9">
        <w:rPr>
          <w:b/>
        </w:rPr>
        <w:t>Человек и природа</w:t>
      </w:r>
      <w:r>
        <w:rPr>
          <w:b/>
        </w:rPr>
        <w:t xml:space="preserve"> (50 ч)</w:t>
      </w:r>
    </w:p>
    <w:p w:rsidR="001C50E3" w:rsidRPr="003217BB" w:rsidRDefault="001C50E3" w:rsidP="001C50E3">
      <w:pPr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3217BB">
        <w:rPr>
          <w:b/>
          <w:bCs/>
          <w:i/>
        </w:rPr>
        <w:t>Изображение Земли на глобусе</w:t>
      </w:r>
      <w:r>
        <w:rPr>
          <w:b/>
          <w:bCs/>
          <w:i/>
        </w:rPr>
        <w:t xml:space="preserve"> </w:t>
      </w:r>
      <w:r w:rsidRPr="003217BB">
        <w:rPr>
          <w:b/>
          <w:bCs/>
          <w:i/>
        </w:rPr>
        <w:t>(12</w:t>
      </w:r>
      <w:r>
        <w:rPr>
          <w:b/>
          <w:bCs/>
          <w:i/>
        </w:rPr>
        <w:t xml:space="preserve"> </w:t>
      </w:r>
      <w:r w:rsidRPr="003217BB">
        <w:rPr>
          <w:b/>
          <w:bCs/>
          <w:i/>
        </w:rPr>
        <w:t>ч)</w:t>
      </w:r>
    </w:p>
    <w:p w:rsidR="001C50E3" w:rsidRPr="003217BB" w:rsidRDefault="001C50E3" w:rsidP="001C50E3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lastRenderedPageBreak/>
        <w:t xml:space="preserve">Глобус – </w:t>
      </w:r>
      <w:r w:rsidRPr="009C1ED9">
        <w:t>модель земного шара. Экватор. Параллели и меридианы. Географическая карта как ещё один источник получения информации об окружающем мире. Карта полушарий.  Южное и Северное полушария. Западное и Восточное полушария. Физическая карта России.</w:t>
      </w:r>
      <w:r w:rsidRPr="009C1ED9">
        <w:rPr>
          <w:i/>
          <w:iCs/>
        </w:rPr>
        <w:t xml:space="preserve"> </w:t>
      </w:r>
      <w:r w:rsidRPr="009C1ED9">
        <w:rPr>
          <w:iCs/>
        </w:rPr>
        <w:t xml:space="preserve">Условные обозначения на физической карте.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Материки и океаны (названия, расположение на карте и глобусе).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rPr>
          <w:iCs/>
        </w:rPr>
        <w:t>План местности</w:t>
      </w:r>
      <w:r w:rsidRPr="009C1ED9">
        <w:t xml:space="preserve">. Масштаб. Стороны горизонта. Линия горизонта.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Ориентирование на местности: горизонт, стороны горизонта, линия горизонта. Компас.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Общие представления об  основных формах  земной поверхности: равнины, горы, холмы, овраги. Их особенности, сходство и различие.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3217BB"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Р</w:t>
      </w:r>
      <w:r w:rsidRPr="009C1ED9">
        <w:t>абота с физиче</w:t>
      </w:r>
      <w:r>
        <w:t>ской и контурной картами России.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17409">
        <w:t>Элементарные приёмы чтения плана местности</w:t>
      </w:r>
      <w:r w:rsidRPr="009C1ED9">
        <w:t xml:space="preserve">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Нахождение на карте к</w:t>
      </w:r>
      <w:r w:rsidRPr="009C1ED9">
        <w:t xml:space="preserve">рупные равнины и </w:t>
      </w:r>
      <w:r>
        <w:t xml:space="preserve">горы (3-5 названий).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Нахождение морей, рек, озёр</w:t>
      </w:r>
      <w:r w:rsidRPr="009C1ED9">
        <w:t xml:space="preserve"> (3-5 названий).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Работа с компасом</w:t>
      </w:r>
      <w:r>
        <w:t>: знакомство с</w:t>
      </w:r>
      <w:r w:rsidRPr="009C1ED9">
        <w:t xml:space="preserve"> устройство</w:t>
      </w:r>
      <w:r>
        <w:t>м компаса;</w:t>
      </w:r>
      <w:r w:rsidRPr="009C1ED9">
        <w:t xml:space="preserve"> определение сторон</w:t>
      </w:r>
      <w:r>
        <w:t xml:space="preserve"> </w:t>
      </w:r>
      <w:r w:rsidRPr="009C1ED9">
        <w:t xml:space="preserve">горизонта по компасу.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Сравнение карты и плана, элементарные приёмы чтения плана и карты.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3217BB">
        <w:rPr>
          <w:i/>
        </w:rPr>
        <w:t>Экскурсия:</w:t>
      </w:r>
      <w:r w:rsidRPr="009C1ED9">
        <w:t xml:space="preserve"> знакомство с основными формами поверхности родного края.</w:t>
      </w: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3217BB">
        <w:rPr>
          <w:b/>
          <w:i/>
        </w:rPr>
        <w:t>Из чего всё на свете (3</w:t>
      </w:r>
      <w:r>
        <w:rPr>
          <w:b/>
          <w:i/>
        </w:rPr>
        <w:t xml:space="preserve"> </w:t>
      </w:r>
      <w:r w:rsidRPr="003217BB">
        <w:rPr>
          <w:b/>
          <w:i/>
        </w:rPr>
        <w:t>ч)</w:t>
      </w: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Первоначальные представления о веществе</w:t>
      </w:r>
      <w:r>
        <w:t xml:space="preserve"> и теле</w:t>
      </w:r>
      <w:r w:rsidRPr="009C1ED9">
        <w:t xml:space="preserve">. </w:t>
      </w:r>
      <w:r>
        <w:t xml:space="preserve">Природные тела – тела живой природы. Искусственные тела – тела, созданные руками человека. Тело состоит из веществ. Молекулы и атомы – мельчайшие частицы, из которых состоят вещества. </w:t>
      </w:r>
      <w:r w:rsidRPr="009C1ED9">
        <w:t>Примеры твёрдых, жидких, газообразных веществ.</w:t>
      </w:r>
    </w:p>
    <w:p w:rsidR="001C50E3" w:rsidRPr="00DF479D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3217BB">
        <w:rPr>
          <w:b/>
          <w:i/>
        </w:rPr>
        <w:t>Вода и её свойства (4 ч)</w:t>
      </w:r>
    </w:p>
    <w:p w:rsidR="001C50E3" w:rsidRPr="00DF479D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Вода. Свойства воды в жидком состоянии (ранее изученные и новые): текучесть, не имеет формы, запаха, цвета, при нагревании расширяется, при  охлаждении сжимается и др. </w:t>
      </w:r>
      <w:r w:rsidRPr="009C1ED9">
        <w:rPr>
          <w:iCs/>
        </w:rPr>
        <w:t xml:space="preserve">Вода </w:t>
      </w:r>
      <w:r>
        <w:rPr>
          <w:iCs/>
        </w:rPr>
        <w:t>– р</w:t>
      </w:r>
      <w:r w:rsidRPr="009C1ED9">
        <w:rPr>
          <w:iCs/>
        </w:rPr>
        <w:t>астворитель.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Очистка воды от примесей с помощью фильтра. Свойства воды  в тв</w:t>
      </w:r>
      <w:r>
        <w:t>ё</w:t>
      </w:r>
      <w:r w:rsidRPr="009C1ED9">
        <w:t xml:space="preserve">рдом состоянии (свойства льда). Свойства воды  в газообразном состоянии.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Три состояния воды. Вода в природе.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Туман, облака, осадки.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3217BB"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E12BBB">
        <w:t>Свойства воды в жидком состоянии</w:t>
      </w:r>
      <w:r>
        <w:t>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E932CC">
        <w:t>Измерение температуры воздуха и воды с помощью термометра</w:t>
      </w:r>
      <w:r>
        <w:t>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E932CC">
        <w:t>Свойства воды в твёрдом состоянии</w:t>
      </w:r>
      <w:r>
        <w:t>.</w:t>
      </w:r>
    </w:p>
    <w:p w:rsidR="001C50E3" w:rsidRPr="00E932CC" w:rsidRDefault="001C50E3" w:rsidP="001C50E3">
      <w:pPr>
        <w:autoSpaceDE w:val="0"/>
        <w:autoSpaceDN w:val="0"/>
        <w:adjustRightInd w:val="0"/>
        <w:ind w:firstLine="567"/>
        <w:jc w:val="both"/>
      </w:pPr>
      <w:r w:rsidRPr="00E932CC">
        <w:t>Свойства воды в газообразном состоянии</w:t>
      </w:r>
      <w:r>
        <w:t>.</w:t>
      </w:r>
    </w:p>
    <w:p w:rsidR="001C50E3" w:rsidRPr="003217BB" w:rsidRDefault="001C50E3" w:rsidP="001C50E3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3217BB">
        <w:rPr>
          <w:b/>
          <w:i/>
        </w:rPr>
        <w:t>Чудесные превращения воды в природе (6 ч)</w:t>
      </w:r>
    </w:p>
    <w:p w:rsidR="001C50E3" w:rsidRPr="003217BB" w:rsidRDefault="001C50E3" w:rsidP="001C50E3">
      <w:pPr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Кругооборот воды в природе. </w:t>
      </w:r>
      <w:r>
        <w:t xml:space="preserve">Туман и облака (перистые, кучевые, кучево-дождевые, слоистые). Осадки (дождь, снег, град). Роса. Иней.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>
        <w:t xml:space="preserve">Вода – растворитель. </w:t>
      </w:r>
      <w:r w:rsidRPr="009C1ED9">
        <w:t xml:space="preserve">Значение воды для человека, животных, растений. Охрана водоёмов, бережное отношение к воде. </w:t>
      </w: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3217BB">
        <w:rPr>
          <w:b/>
          <w:i/>
        </w:rPr>
        <w:t>Воздух и его свойства (</w:t>
      </w:r>
      <w:r>
        <w:rPr>
          <w:b/>
          <w:i/>
        </w:rPr>
        <w:t>8</w:t>
      </w:r>
      <w:r w:rsidRPr="003217BB">
        <w:rPr>
          <w:b/>
          <w:i/>
        </w:rPr>
        <w:t xml:space="preserve"> ч)</w:t>
      </w:r>
    </w:p>
    <w:p w:rsidR="001C50E3" w:rsidRPr="003217BB" w:rsidRDefault="001C50E3" w:rsidP="001C50E3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  <w:rPr>
          <w:b/>
        </w:rPr>
      </w:pPr>
      <w:r>
        <w:t xml:space="preserve">Атмосфера – воздушная оболочка Земли. </w:t>
      </w:r>
      <w:r w:rsidRPr="009C1ED9">
        <w:t xml:space="preserve">Воздух </w:t>
      </w:r>
      <w:r>
        <w:t>–</w:t>
      </w:r>
      <w:r w:rsidRPr="009C1ED9">
        <w:t xml:space="preserve"> это смесь газообразных веществ (</w:t>
      </w:r>
      <w:r w:rsidRPr="009C1ED9">
        <w:rPr>
          <w:i/>
          <w:iCs/>
        </w:rPr>
        <w:t>азот, кислород, углекислый газ и другие газы</w:t>
      </w:r>
      <w:r w:rsidRPr="009C1ED9">
        <w:t>).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Свойства воздуха (ранее изученные и новые).</w:t>
      </w:r>
      <w:r>
        <w:t xml:space="preserve"> </w:t>
      </w:r>
      <w:r w:rsidRPr="009C1ED9">
        <w:t>Воздух прозрачен, бесцветен, не имеет запаха, при расширении нагревается, при охлаждении с</w:t>
      </w:r>
      <w:r>
        <w:t>жимается, плохо проводит тепло.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Значение воздуха для человека, животных, растений. Охрана воздуха от загрязнений. Движение воздуха (ветер), температура воздуха.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lastRenderedPageBreak/>
        <w:t>Первые представления о погоде: облачность, ветер, осадки, температура воздуха. Предсказание погоды и его значение в жизни людей.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3217BB"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Свойства воздуха.</w:t>
      </w:r>
    </w:p>
    <w:p w:rsidR="001C50E3" w:rsidRPr="00795EA0" w:rsidRDefault="001C50E3" w:rsidP="001C50E3">
      <w:pPr>
        <w:autoSpaceDE w:val="0"/>
        <w:autoSpaceDN w:val="0"/>
        <w:adjustRightInd w:val="0"/>
        <w:ind w:firstLine="567"/>
        <w:jc w:val="both"/>
      </w:pPr>
      <w:r w:rsidRPr="00795EA0">
        <w:t>Измерение температуры воздуха с помощью термометра</w:t>
      </w:r>
      <w:r>
        <w:t>.</w:t>
      </w:r>
    </w:p>
    <w:p w:rsidR="001C50E3" w:rsidRPr="00C3123D" w:rsidRDefault="001C50E3" w:rsidP="001C50E3">
      <w:pPr>
        <w:autoSpaceDE w:val="0"/>
        <w:autoSpaceDN w:val="0"/>
        <w:adjustRightInd w:val="0"/>
        <w:jc w:val="both"/>
        <w:rPr>
          <w:sz w:val="10"/>
          <w:szCs w:val="10"/>
        </w:rPr>
      </w:pPr>
      <w:r w:rsidRPr="009C1ED9">
        <w:t xml:space="preserve">     </w:t>
      </w: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C3123D">
        <w:rPr>
          <w:b/>
          <w:i/>
        </w:rPr>
        <w:t xml:space="preserve">Тайны недр </w:t>
      </w:r>
      <w:r>
        <w:rPr>
          <w:b/>
          <w:i/>
        </w:rPr>
        <w:t xml:space="preserve">Земли </w:t>
      </w:r>
      <w:r w:rsidRPr="00C3123D">
        <w:rPr>
          <w:b/>
          <w:i/>
        </w:rPr>
        <w:t>(6 ч)</w:t>
      </w: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Твёрдые в</w:t>
      </w:r>
      <w:r>
        <w:t>ещества. Свойства твёрдых тел (</w:t>
      </w:r>
      <w:r w:rsidRPr="009C1ED9">
        <w:t xml:space="preserve">на примере полезных ископаемых).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Горные породы</w:t>
      </w:r>
      <w:r>
        <w:t xml:space="preserve"> – гранит, базальт</w:t>
      </w:r>
      <w:r w:rsidRPr="009C1ED9">
        <w:t xml:space="preserve">.  </w:t>
      </w:r>
      <w:r>
        <w:t>Осадочные породы – каменный уголь, торф, известняк. Способы их образования и места скопления. Разрушение горных пород. Что такое минералы?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Полезные ископаемые</w:t>
      </w:r>
      <w:r>
        <w:t xml:space="preserve"> – твёрдые, жидкие, газообразные</w:t>
      </w:r>
      <w:r w:rsidRPr="009C1ED9">
        <w:t xml:space="preserve">. </w:t>
      </w:r>
      <w:r>
        <w:t>Свойства полезных ископаемых.</w:t>
      </w:r>
      <w:r w:rsidRPr="009C1ED9">
        <w:t xml:space="preserve"> Использование и охрана полезных ископаемых.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3217BB"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A2540D">
        <w:t>Сравнение минералов по твёрдости</w:t>
      </w:r>
      <w:r>
        <w:t>.</w:t>
      </w:r>
    </w:p>
    <w:p w:rsidR="001C50E3" w:rsidRPr="00A2540D" w:rsidRDefault="001C50E3" w:rsidP="001C50E3">
      <w:pPr>
        <w:autoSpaceDE w:val="0"/>
        <w:autoSpaceDN w:val="0"/>
        <w:adjustRightInd w:val="0"/>
        <w:ind w:firstLine="567"/>
        <w:jc w:val="both"/>
      </w:pPr>
      <w:r w:rsidRPr="00A2540D">
        <w:t>Свойства полезных ископаемых.</w:t>
      </w: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C3123D">
        <w:rPr>
          <w:b/>
          <w:i/>
        </w:rPr>
        <w:t>Почва (</w:t>
      </w:r>
      <w:r>
        <w:rPr>
          <w:b/>
          <w:i/>
        </w:rPr>
        <w:t>4</w:t>
      </w:r>
      <w:r w:rsidRPr="00C3123D">
        <w:rPr>
          <w:b/>
          <w:i/>
        </w:rPr>
        <w:t xml:space="preserve"> ч)</w:t>
      </w: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Разрушение твёр</w:t>
      </w:r>
      <w:r>
        <w:t>дых пород под воздействием воды, ветра, растений, к</w:t>
      </w:r>
      <w:r w:rsidRPr="009C1ED9">
        <w:t xml:space="preserve">олебаний температуры воздуха.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Почва – единство живого и неживого, её примерный состав, свойства, значение для жизни. Разнообразие живых организмов почвы: растения, грибы, животные, микроорганизмы. Почва родного края.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Разрушение почв под действием потоков воды, ветра, непродуманной хозяйственной деятельности. Охрана почв.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C3123D">
        <w:rPr>
          <w:i/>
        </w:rPr>
        <w:t>Экскурсия:</w:t>
      </w:r>
      <w:r w:rsidRPr="009C1ED9">
        <w:t xml:space="preserve"> </w:t>
      </w:r>
      <w:r>
        <w:t>Знакомство с п</w:t>
      </w:r>
      <w:r w:rsidRPr="009C1ED9">
        <w:t>очв</w:t>
      </w:r>
      <w:r>
        <w:t>ой</w:t>
      </w:r>
      <w:r w:rsidRPr="009C1ED9">
        <w:t xml:space="preserve"> родного края</w:t>
      </w:r>
      <w:r>
        <w:t>.</w:t>
      </w:r>
    </w:p>
    <w:p w:rsidR="001C50E3" w:rsidRPr="00C3123D" w:rsidRDefault="001C50E3" w:rsidP="001C50E3">
      <w:pPr>
        <w:autoSpaceDE w:val="0"/>
        <w:autoSpaceDN w:val="0"/>
        <w:adjustRightInd w:val="0"/>
        <w:jc w:val="both"/>
        <w:rPr>
          <w:sz w:val="10"/>
          <w:szCs w:val="10"/>
        </w:rPr>
      </w:pPr>
      <w:r w:rsidRPr="009C1ED9">
        <w:t xml:space="preserve">   </w:t>
      </w: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C3123D">
        <w:rPr>
          <w:b/>
          <w:i/>
        </w:rPr>
        <w:t>Природные сообщества (7 ч)</w:t>
      </w:r>
    </w:p>
    <w:p w:rsidR="001C50E3" w:rsidRPr="00C3123D" w:rsidRDefault="001C50E3" w:rsidP="001C50E3">
      <w:pPr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Лес, луг, водо</w:t>
      </w:r>
      <w:r>
        <w:t>ё</w:t>
      </w:r>
      <w:r w:rsidRPr="009C1ED9">
        <w:t>м, болото. Взаимосвязи в сообществе. Растения животные природных сообществ. Развитие животных (на примере появл</w:t>
      </w:r>
      <w:r>
        <w:t>ения из яйца и развитие бабочки–</w:t>
      </w:r>
      <w:r w:rsidRPr="009C1ED9">
        <w:t>капустницы).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Растения и животные природных  сообществ  родного края. Роль и значение природных сообществ в жизни человека. Влияние человека на природные сообщества. Взаимосвязи в природном сообществе (на примере своей местности): растения</w:t>
      </w:r>
      <w:r>
        <w:t xml:space="preserve"> –</w:t>
      </w:r>
      <w:r w:rsidRPr="009C1ED9">
        <w:t xml:space="preserve"> пища и укрытие для животных; животные – распространители плодов и семян растений.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Влияние человека  на  природные сообщества. Природные сообщества родного края (2-3 примера на основе наблюдений)</w:t>
      </w:r>
      <w:r>
        <w:t>.</w:t>
      </w:r>
    </w:p>
    <w:p w:rsidR="001C50E3" w:rsidRPr="008A23BF" w:rsidRDefault="001C50E3" w:rsidP="001C50E3">
      <w:pPr>
        <w:autoSpaceDE w:val="0"/>
        <w:autoSpaceDN w:val="0"/>
        <w:adjustRightInd w:val="0"/>
        <w:ind w:firstLine="567"/>
        <w:jc w:val="both"/>
      </w:pPr>
      <w:r w:rsidRPr="00C3123D">
        <w:rPr>
          <w:i/>
        </w:rPr>
        <w:t>Экскурсия:</w:t>
      </w:r>
      <w:r>
        <w:rPr>
          <w:i/>
        </w:rPr>
        <w:t xml:space="preserve"> </w:t>
      </w:r>
      <w:r w:rsidRPr="008A23BF">
        <w:t>Природные сообщества родного края</w:t>
      </w:r>
      <w:r>
        <w:t>.</w:t>
      </w:r>
    </w:p>
    <w:p w:rsidR="001C50E3" w:rsidRPr="008A23BF" w:rsidRDefault="001C50E3" w:rsidP="001C50E3">
      <w:pPr>
        <w:autoSpaceDE w:val="0"/>
        <w:autoSpaceDN w:val="0"/>
        <w:adjustRightInd w:val="0"/>
        <w:jc w:val="both"/>
      </w:pPr>
      <w:r w:rsidRPr="009C1ED9">
        <w:t xml:space="preserve">     </w:t>
      </w:r>
    </w:p>
    <w:p w:rsidR="001C50E3" w:rsidRDefault="001C50E3" w:rsidP="001C50E3">
      <w:pPr>
        <w:autoSpaceDE w:val="0"/>
        <w:autoSpaceDN w:val="0"/>
        <w:adjustRightInd w:val="0"/>
        <w:jc w:val="center"/>
        <w:rPr>
          <w:b/>
          <w:color w:val="000000"/>
          <w:spacing w:val="1"/>
        </w:rPr>
      </w:pPr>
      <w:r w:rsidRPr="00436E5E">
        <w:rPr>
          <w:b/>
          <w:color w:val="000000"/>
          <w:spacing w:val="1"/>
        </w:rPr>
        <w:t>Человек и общество</w:t>
      </w:r>
      <w:r>
        <w:rPr>
          <w:b/>
          <w:color w:val="000000"/>
          <w:spacing w:val="1"/>
        </w:rPr>
        <w:t xml:space="preserve"> (18 ч)</w:t>
      </w:r>
    </w:p>
    <w:p w:rsidR="001C50E3" w:rsidRPr="007B1978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Pr="00C3123D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C3123D">
        <w:rPr>
          <w:b/>
          <w:i/>
        </w:rPr>
        <w:t>Человек и природные сообщества (8 ч)</w:t>
      </w:r>
    </w:p>
    <w:p w:rsidR="001C50E3" w:rsidRPr="00C3123D" w:rsidRDefault="001C50E3" w:rsidP="001C50E3">
      <w:pPr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 xml:space="preserve">Значение лесов. </w:t>
      </w:r>
      <w:r w:rsidRPr="009C1ED9">
        <w:t xml:space="preserve">Охрана природных сообществ родного края.  Безопасное поведение </w:t>
      </w:r>
      <w:r>
        <w:t>человека в природе</w:t>
      </w:r>
      <w:r w:rsidRPr="009C1ED9">
        <w:t xml:space="preserve"> (у водоёма, в лесу, вблизи болот).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Человек </w:t>
      </w:r>
      <w:r>
        <w:t>–</w:t>
      </w:r>
      <w:r w:rsidRPr="009C1ED9">
        <w:t xml:space="preserve"> защитник природы</w:t>
      </w:r>
      <w:r>
        <w:t>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Наблюдения за животными в ближайшем природном сообществе.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205A11">
        <w:rPr>
          <w:i/>
        </w:rPr>
        <w:t>Экскурсия</w:t>
      </w:r>
      <w:r>
        <w:rPr>
          <w:i/>
        </w:rPr>
        <w:t>:</w:t>
      </w:r>
      <w:r>
        <w:t xml:space="preserve"> По родному краю (луг, ле</w:t>
      </w:r>
      <w:r w:rsidRPr="009C1ED9">
        <w:t>с, водоём).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Участие в элементарной экологической деятельности (зимняя подкормка птиц, озеленение школьного двора и др.).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 xml:space="preserve">Работа с гербариями растений  природных  сообществ: описание внешнего вида, условий произрастания. </w:t>
      </w:r>
    </w:p>
    <w:p w:rsidR="001C50E3" w:rsidRPr="009C1ED9" w:rsidRDefault="001C50E3" w:rsidP="001C50E3">
      <w:pPr>
        <w:autoSpaceDE w:val="0"/>
        <w:autoSpaceDN w:val="0"/>
        <w:adjustRightInd w:val="0"/>
        <w:ind w:firstLine="567"/>
        <w:jc w:val="both"/>
      </w:pPr>
      <w:r w:rsidRPr="009C1ED9">
        <w:t>Работа  в уголке природы по уходу за комнатными растениями.</w:t>
      </w:r>
    </w:p>
    <w:p w:rsidR="001C50E3" w:rsidRPr="00DF479D" w:rsidRDefault="001C50E3" w:rsidP="001C50E3">
      <w:pPr>
        <w:autoSpaceDE w:val="0"/>
        <w:autoSpaceDN w:val="0"/>
        <w:adjustRightInd w:val="0"/>
        <w:jc w:val="both"/>
        <w:rPr>
          <w:sz w:val="10"/>
          <w:szCs w:val="10"/>
        </w:rPr>
      </w:pPr>
      <w:r w:rsidRPr="009C1ED9">
        <w:t xml:space="preserve">     </w:t>
      </w:r>
    </w:p>
    <w:p w:rsidR="001C50E3" w:rsidRDefault="001C50E3" w:rsidP="001C50E3">
      <w:pPr>
        <w:autoSpaceDE w:val="0"/>
        <w:autoSpaceDN w:val="0"/>
        <w:adjustRightInd w:val="0"/>
        <w:jc w:val="center"/>
        <w:rPr>
          <w:b/>
          <w:i/>
        </w:rPr>
      </w:pPr>
      <w:r w:rsidRPr="00205A11">
        <w:rPr>
          <w:b/>
          <w:i/>
        </w:rPr>
        <w:lastRenderedPageBreak/>
        <w:t>Путешествие в прошлое (10 ч)</w:t>
      </w:r>
    </w:p>
    <w:p w:rsidR="001C50E3" w:rsidRPr="00DF479D" w:rsidRDefault="001C50E3" w:rsidP="001C50E3">
      <w:pPr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Лента времени. Города России – «</w:t>
      </w:r>
      <w:r w:rsidRPr="009C1ED9">
        <w:t>Золотое  кольцо</w:t>
      </w:r>
      <w:r>
        <w:t>»</w:t>
      </w:r>
      <w:r w:rsidRPr="009C1ED9">
        <w:t xml:space="preserve">. Название городов </w:t>
      </w:r>
      <w:r>
        <w:t>«</w:t>
      </w:r>
      <w:r w:rsidRPr="009C1ED9">
        <w:t>Золотого кольца</w:t>
      </w:r>
      <w:r>
        <w:t>»</w:t>
      </w:r>
      <w:r w:rsidRPr="009C1ED9">
        <w:t xml:space="preserve">, расположение </w:t>
      </w:r>
      <w:r>
        <w:t xml:space="preserve">их </w:t>
      </w:r>
      <w:r w:rsidRPr="009C1ED9">
        <w:t>на карте, достопримечательности – памятники зодчества и живописи (</w:t>
      </w:r>
      <w:proofErr w:type="spellStart"/>
      <w:r w:rsidRPr="009C1ED9">
        <w:t>межпредметные</w:t>
      </w:r>
      <w:proofErr w:type="spellEnd"/>
      <w:r w:rsidRPr="009C1ED9">
        <w:t xml:space="preserve"> связи с уроками литературного чтения).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 xml:space="preserve">Город </w:t>
      </w:r>
      <w:r w:rsidRPr="009C1ED9">
        <w:t>Санкт-Петербург. Расположение на карте. Основание Санкт-Петербур</w:t>
      </w:r>
      <w:r>
        <w:t xml:space="preserve">га. </w:t>
      </w:r>
      <w:proofErr w:type="gramStart"/>
      <w:r>
        <w:t>План-карта</w:t>
      </w:r>
      <w:proofErr w:type="gramEnd"/>
      <w:r>
        <w:t xml:space="preserve"> Санкт-Петербурга </w:t>
      </w:r>
      <w:r w:rsidRPr="009C1ED9">
        <w:t>XVIII века. Достопримечательности Санкт-Петербурга: Петровская (Сенатская) площадь, памятник Петру I «Медный всадник». Петропавловская крепость (Петровские ворота, Петропавловский собор). Адмиралтейство. Городской остров (домик Петра). Летний сад. Зимний дворец. Эрмитаж.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 w:rsidRPr="00205A11">
        <w:rPr>
          <w:i/>
        </w:rPr>
        <w:t>Практические работы: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Р</w:t>
      </w:r>
      <w:r w:rsidRPr="009C1ED9">
        <w:t xml:space="preserve">абота с картой – города </w:t>
      </w:r>
      <w:r>
        <w:t>«</w:t>
      </w:r>
      <w:r w:rsidRPr="009C1ED9">
        <w:t>Золотого кольца</w:t>
      </w:r>
      <w:r>
        <w:t>»</w:t>
      </w:r>
      <w:r w:rsidRPr="009C1ED9">
        <w:t xml:space="preserve"> России,</w:t>
      </w:r>
      <w:r>
        <w:t xml:space="preserve"> расположение Санкт-Петербурга.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Работа с лентой времени: о</w:t>
      </w:r>
      <w:r w:rsidRPr="009C1ED9">
        <w:t>пределение последовательности истор</w:t>
      </w:r>
      <w:r>
        <w:t>ических событий (раньше, позже);</w:t>
      </w:r>
      <w:r w:rsidRPr="009C1ED9">
        <w:t xml:space="preserve"> соотнесение века с годами по ленте времени.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  <w:rPr>
          <w:i/>
        </w:rPr>
      </w:pPr>
      <w:r w:rsidRPr="00205A11">
        <w:rPr>
          <w:i/>
        </w:rPr>
        <w:t>Экскурси</w:t>
      </w:r>
      <w:r>
        <w:rPr>
          <w:i/>
        </w:rPr>
        <w:t xml:space="preserve">и: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К</w:t>
      </w:r>
      <w:r w:rsidRPr="009C1ED9">
        <w:t>раеведческий</w:t>
      </w:r>
      <w:r>
        <w:t xml:space="preserve"> музей.</w:t>
      </w:r>
      <w:r w:rsidRPr="009C1ED9">
        <w:t xml:space="preserve">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Х</w:t>
      </w:r>
      <w:r w:rsidRPr="009C1ED9">
        <w:t>удожественный музей.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Достопримечательности родного края.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AC217B">
        <w:rPr>
          <w:b/>
        </w:rPr>
        <w:t>Правила безопасного поведения</w:t>
      </w:r>
    </w:p>
    <w:p w:rsidR="001C50E3" w:rsidRPr="00743651" w:rsidRDefault="001C50E3" w:rsidP="001C50E3">
      <w:pPr>
        <w:autoSpaceDE w:val="0"/>
        <w:autoSpaceDN w:val="0"/>
        <w:adjustRightInd w:val="0"/>
        <w:ind w:firstLine="567"/>
        <w:jc w:val="center"/>
        <w:rPr>
          <w:b/>
          <w:i/>
        </w:rPr>
      </w:pPr>
      <w:r w:rsidRPr="00743651">
        <w:rPr>
          <w:i/>
        </w:rPr>
        <w:t>(беседы по</w:t>
      </w:r>
      <w:r w:rsidRPr="00743651">
        <w:rPr>
          <w:b/>
          <w:i/>
        </w:rPr>
        <w:t xml:space="preserve"> </w:t>
      </w:r>
      <w:r w:rsidRPr="00743651">
        <w:rPr>
          <w:i/>
        </w:rPr>
        <w:t>правилам безопасного поведения проводятся на уроках при изучении определённых тем, соответствующих содержанию данного раздела)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Правила поведения в быту с водой, электричеством, газом. Соблюдение правил техники безопасности при проведении опытов со стеклянным термометром.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Повышение температуры тела, как один из серьёзных поводов обратиться за помощью (советом) к взрослым.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 xml:space="preserve">Соблюдение правил безопасного поведения на дороге при гололёде (учёт дополнительного времени, походка, положение рук и школьного рюкзака, дополнительная опасность при переходе дороги на «зебре»). 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Быстрая помощь человеку, на котором тлеет (загорелась) одежда.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Правила безопасного поведения в лесу, в заболоченных местах и местах торфяных разработок. Правила безопасного поведения у водоёмов весной (ледоход), летом (купание, переправа через водные пространства).</w:t>
      </w:r>
    </w:p>
    <w:p w:rsidR="001C50E3" w:rsidRDefault="001C50E3" w:rsidP="001C50E3">
      <w:pPr>
        <w:autoSpaceDE w:val="0"/>
        <w:autoSpaceDN w:val="0"/>
        <w:adjustRightInd w:val="0"/>
        <w:ind w:firstLine="567"/>
        <w:jc w:val="both"/>
      </w:pPr>
      <w:r>
        <w:t>Правила безопасного поведения при обнаружении следов Великой Отечественной войны (заржавевшие патроны, гранаты, мины). Телефон службы спасения МЧС.</w:t>
      </w:r>
    </w:p>
    <w:p w:rsidR="001C50E3" w:rsidRDefault="001C50E3" w:rsidP="001C50E3">
      <w:pPr>
        <w:shd w:val="clear" w:color="auto" w:fill="FFFFFF"/>
        <w:ind w:firstLine="298"/>
        <w:jc w:val="center"/>
        <w:rPr>
          <w:color w:val="000000"/>
        </w:rPr>
      </w:pPr>
    </w:p>
    <w:p w:rsidR="000116DE" w:rsidRDefault="000116DE" w:rsidP="000116DE">
      <w:pPr>
        <w:shd w:val="clear" w:color="auto" w:fill="FFFFFF"/>
        <w:ind w:firstLine="298"/>
        <w:jc w:val="center"/>
        <w:rPr>
          <w:color w:val="000000"/>
        </w:rPr>
      </w:pPr>
    </w:p>
    <w:p w:rsidR="000116DE" w:rsidRPr="000116DE" w:rsidRDefault="000116DE" w:rsidP="000116DE">
      <w:pPr>
        <w:shd w:val="clear" w:color="auto" w:fill="FFFFFF"/>
        <w:ind w:firstLine="298"/>
        <w:jc w:val="center"/>
        <w:rPr>
          <w:color w:val="000000"/>
        </w:rPr>
      </w:pPr>
      <w:r>
        <w:rPr>
          <w:color w:val="000000"/>
        </w:rPr>
        <w:t>РАЗДЕЛ</w:t>
      </w:r>
      <w:r w:rsidRPr="009E3590">
        <w:rPr>
          <w:color w:val="000000"/>
        </w:rPr>
        <w:t xml:space="preserve"> </w:t>
      </w:r>
      <w:r w:rsidRPr="009E3590">
        <w:rPr>
          <w:color w:val="000000"/>
          <w:lang w:val="en-US"/>
        </w:rPr>
        <w:t>III</w:t>
      </w:r>
    </w:p>
    <w:p w:rsidR="000116DE" w:rsidRPr="009C1ED9" w:rsidRDefault="000116DE" w:rsidP="000116DE">
      <w:pPr>
        <w:shd w:val="clear" w:color="auto" w:fill="FFFFFF"/>
        <w:ind w:firstLine="298"/>
        <w:jc w:val="center"/>
        <w:rPr>
          <w:b/>
          <w:color w:val="000000"/>
        </w:rPr>
      </w:pPr>
      <w:r w:rsidRPr="009C1ED9">
        <w:rPr>
          <w:b/>
          <w:color w:val="000000"/>
        </w:rPr>
        <w:t>Тематическое планирование</w:t>
      </w:r>
      <w:r>
        <w:rPr>
          <w:b/>
          <w:color w:val="000000"/>
        </w:rPr>
        <w:t xml:space="preserve"> с учётом рабочей программы воспитания</w:t>
      </w:r>
    </w:p>
    <w:p w:rsidR="001C50E3" w:rsidRDefault="000116DE" w:rsidP="000116DE">
      <w:pPr>
        <w:shd w:val="clear" w:color="auto" w:fill="FFFFFF"/>
        <w:ind w:firstLine="298"/>
        <w:jc w:val="center"/>
        <w:rPr>
          <w:color w:val="000000"/>
        </w:rPr>
      </w:pPr>
      <w:r w:rsidRPr="009C1ED9">
        <w:rPr>
          <w:color w:val="000000"/>
        </w:rPr>
        <w:t xml:space="preserve"> </w:t>
      </w:r>
      <w:r>
        <w:rPr>
          <w:color w:val="000000"/>
        </w:rPr>
        <w:t>(</w:t>
      </w:r>
      <w:r w:rsidR="001C50E3" w:rsidRPr="009C1ED9">
        <w:rPr>
          <w:color w:val="000000"/>
        </w:rPr>
        <w:t>2 ч в неделю, всего – 68 ч)</w:t>
      </w:r>
    </w:p>
    <w:p w:rsidR="001C50E3" w:rsidRPr="009C1ED9" w:rsidRDefault="001C50E3" w:rsidP="001C50E3">
      <w:pPr>
        <w:shd w:val="clear" w:color="auto" w:fill="FFFFFF"/>
        <w:ind w:firstLine="298"/>
        <w:jc w:val="center"/>
        <w:rPr>
          <w:b/>
          <w:color w:val="000000"/>
        </w:rPr>
      </w:pP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4353"/>
        <w:gridCol w:w="1363"/>
        <w:gridCol w:w="2760"/>
      </w:tblGrid>
      <w:tr w:rsidR="001C50E3" w:rsidRPr="009C1ED9" w:rsidTr="001C50E3">
        <w:trPr>
          <w:trHeight w:val="7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E3" w:rsidRPr="009C1ED9" w:rsidRDefault="001C50E3" w:rsidP="00D16C3F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 xml:space="preserve">№ 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E3" w:rsidRPr="009C1ED9" w:rsidRDefault="001C50E3" w:rsidP="00D16C3F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Наименование разделов и тем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E3" w:rsidRDefault="001C50E3" w:rsidP="00D16C3F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 xml:space="preserve">Кол-во </w:t>
            </w:r>
          </w:p>
          <w:p w:rsidR="001C50E3" w:rsidRPr="009C1ED9" w:rsidRDefault="001C50E3" w:rsidP="00D16C3F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часов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9C1ED9" w:rsidRDefault="001C50E3" w:rsidP="00D16C3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</w:t>
            </w:r>
            <w:r w:rsidR="00FB5EA9">
              <w:rPr>
                <w:b/>
                <w:i/>
              </w:rPr>
              <w:t>оррекционная работа</w:t>
            </w:r>
          </w:p>
        </w:tc>
      </w:tr>
      <w:tr w:rsidR="001C50E3" w:rsidRPr="009C1ED9" w:rsidTr="001C50E3">
        <w:trPr>
          <w:trHeight w:val="294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E3" w:rsidRPr="00AC217B" w:rsidRDefault="001C50E3" w:rsidP="00D16C3F">
            <w:pPr>
              <w:jc w:val="center"/>
              <w:rPr>
                <w:b/>
              </w:rPr>
            </w:pPr>
            <w:r w:rsidRPr="009C1ED9">
              <w:rPr>
                <w:b/>
                <w:lang w:val="en-US"/>
              </w:rPr>
              <w:t>I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  <w:rPr>
                <w:b/>
              </w:rPr>
            </w:pPr>
            <w:r w:rsidRPr="009C1ED9">
              <w:rPr>
                <w:b/>
              </w:rPr>
              <w:t>Человек и природа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E3" w:rsidRPr="009C1ED9" w:rsidRDefault="001C50E3" w:rsidP="00D16C3F">
            <w:pPr>
              <w:jc w:val="center"/>
              <w:rPr>
                <w:b/>
              </w:rPr>
            </w:pPr>
            <w:r w:rsidRPr="009C1ED9">
              <w:rPr>
                <w:b/>
              </w:rPr>
              <w:t>5</w:t>
            </w:r>
            <w:r>
              <w:rPr>
                <w:b/>
              </w:rPr>
              <w:t xml:space="preserve">0 </w:t>
            </w:r>
            <w:r w:rsidRPr="009C1ED9">
              <w:rPr>
                <w:b/>
              </w:rPr>
              <w:t>ч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9C1ED9" w:rsidRDefault="001C50E3" w:rsidP="00D16C3F">
            <w:pPr>
              <w:jc w:val="center"/>
              <w:rPr>
                <w:b/>
              </w:rPr>
            </w:pPr>
          </w:p>
        </w:tc>
      </w:tr>
      <w:tr w:rsidR="001C50E3" w:rsidRPr="009C1ED9" w:rsidTr="00C710D1">
        <w:trPr>
          <w:trHeight w:val="27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1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9C1ED9">
              <w:rPr>
                <w:color w:val="000000"/>
                <w:spacing w:val="1"/>
                <w:lang w:eastAsia="en-US"/>
              </w:rPr>
              <w:t>Изображение Земли на глобусе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12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A9" w:rsidRPr="00FB5EA9" w:rsidRDefault="00FB5EA9" w:rsidP="00C710D1">
            <w:pPr>
              <w:autoSpaceDE w:val="0"/>
              <w:autoSpaceDN w:val="0"/>
              <w:adjustRightInd w:val="0"/>
              <w:jc w:val="both"/>
            </w:pPr>
            <w:r w:rsidRPr="00FB5EA9">
              <w:t xml:space="preserve">Коррекция представлений  о </w:t>
            </w:r>
            <w:r>
              <w:t>г</w:t>
            </w:r>
            <w:r w:rsidRPr="00FB5EA9">
              <w:t>лобусе, экваторе,  Параллелях и меридиан</w:t>
            </w:r>
            <w:r>
              <w:t xml:space="preserve">ах. </w:t>
            </w:r>
            <w:r w:rsidRPr="00FB5EA9">
              <w:t xml:space="preserve">Географической карте как ещё один источник </w:t>
            </w:r>
            <w:r w:rsidRPr="00FB5EA9">
              <w:lastRenderedPageBreak/>
              <w:t>получения информации об окружающем мире.</w:t>
            </w:r>
          </w:p>
          <w:p w:rsidR="001C50E3" w:rsidRPr="00FB5EA9" w:rsidRDefault="00FB5EA9" w:rsidP="00C710D1">
            <w:pPr>
              <w:ind w:right="113"/>
              <w:jc w:val="both"/>
            </w:pPr>
            <w:r w:rsidRPr="00FB5EA9">
              <w:t>Выделение большего вр</w:t>
            </w:r>
            <w:r>
              <w:t xml:space="preserve">емени по обследованию объектов. </w:t>
            </w:r>
            <w:r w:rsidRPr="00FB5EA9">
              <w:t>Большее число повторений для запоминания названия объектов и их признаков.</w:t>
            </w:r>
          </w:p>
        </w:tc>
      </w:tr>
      <w:tr w:rsidR="001C50E3" w:rsidRPr="009C1ED9" w:rsidTr="00C710D1">
        <w:trPr>
          <w:trHeight w:val="284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lastRenderedPageBreak/>
              <w:t>2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29B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Из чего всё на свете</w:t>
            </w:r>
            <w:r w:rsidR="00E5329B" w:rsidRPr="00E5329B">
              <w:t xml:space="preserve"> </w:t>
            </w:r>
          </w:p>
          <w:p w:rsidR="00E5329B" w:rsidRDefault="00E5329B" w:rsidP="00D16C3F">
            <w:pPr>
              <w:jc w:val="both"/>
            </w:pPr>
          </w:p>
          <w:p w:rsidR="00E5329B" w:rsidRDefault="00E5329B" w:rsidP="00D16C3F">
            <w:pPr>
              <w:jc w:val="both"/>
            </w:pPr>
          </w:p>
          <w:p w:rsidR="00E5329B" w:rsidRDefault="00E5329B" w:rsidP="00D16C3F">
            <w:pPr>
              <w:jc w:val="both"/>
            </w:pPr>
          </w:p>
          <w:p w:rsidR="00E5329B" w:rsidRDefault="00E5329B" w:rsidP="00D16C3F">
            <w:pPr>
              <w:jc w:val="both"/>
            </w:pPr>
          </w:p>
          <w:p w:rsidR="00E5329B" w:rsidRDefault="00E5329B" w:rsidP="00D16C3F">
            <w:pPr>
              <w:jc w:val="both"/>
            </w:pPr>
          </w:p>
          <w:p w:rsidR="00E5329B" w:rsidRDefault="00E5329B" w:rsidP="00D16C3F">
            <w:pPr>
              <w:jc w:val="both"/>
            </w:pPr>
          </w:p>
          <w:p w:rsidR="001C50E3" w:rsidRPr="009C1ED9" w:rsidRDefault="00E5329B" w:rsidP="00D16C3F">
            <w:pPr>
              <w:jc w:val="both"/>
            </w:pPr>
            <w:r w:rsidRPr="00E5329B">
              <w:t>Обследование муляжей и натуральных объектов по алгоритму.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E5329B" w:rsidRDefault="00E5329B" w:rsidP="00C710D1">
            <w:pPr>
              <w:ind w:right="113"/>
              <w:jc w:val="both"/>
            </w:pPr>
            <w:r w:rsidRPr="00E5329B">
              <w:t xml:space="preserve">Коррекция представлений о веществах, телах, частицах, природных и искусственные телах. </w:t>
            </w:r>
            <w:r w:rsidR="00FB5EA9" w:rsidRPr="00E5329B">
              <w:t>Более чёткое заострение внимания на анализ графических изображений и предоставлением большего вр</w:t>
            </w:r>
            <w:r>
              <w:t xml:space="preserve">емени на восприятие и понимание </w:t>
            </w:r>
            <w:r w:rsidR="00FB5EA9" w:rsidRPr="00E5329B">
              <w:t>изображения.</w:t>
            </w:r>
          </w:p>
        </w:tc>
      </w:tr>
      <w:tr w:rsidR="001C50E3" w:rsidRPr="009C1ED9" w:rsidTr="00C710D1">
        <w:trPr>
          <w:trHeight w:val="7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3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9C1ED9">
              <w:rPr>
                <w:color w:val="000000"/>
                <w:spacing w:val="1"/>
                <w:lang w:eastAsia="en-US"/>
              </w:rPr>
              <w:t>Вода и  её свойства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E5329B" w:rsidRDefault="00E5329B" w:rsidP="00C710D1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 w:rsidRPr="00E5329B">
              <w:t xml:space="preserve">Конкретизация представлений о свойствах </w:t>
            </w:r>
            <w:proofErr w:type="gramStart"/>
            <w:r w:rsidRPr="00E5329B">
              <w:t>воды .</w:t>
            </w:r>
            <w:proofErr w:type="gramEnd"/>
            <w:r w:rsidRPr="00E5329B">
              <w:t xml:space="preserve"> </w:t>
            </w:r>
            <w:r w:rsidR="00FB5EA9" w:rsidRPr="00E5329B">
              <w:t>Выделение большего времени на обследование объектов. Устранение вербальности представлений.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4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pStyle w:val="Style21"/>
              <w:widowControl/>
              <w:shd w:val="clear" w:color="auto" w:fill="FFFFFF"/>
              <w:tabs>
                <w:tab w:val="left" w:pos="595"/>
              </w:tabs>
              <w:spacing w:line="240" w:lineRule="auto"/>
              <w:ind w:firstLine="0"/>
              <w:contextualSpacing/>
              <w:rPr>
                <w:lang w:eastAsia="en-US"/>
              </w:rPr>
            </w:pPr>
            <w:r w:rsidRPr="009C1ED9">
              <w:rPr>
                <w:color w:val="000000"/>
                <w:spacing w:val="1"/>
              </w:rPr>
              <w:t>Чудесные превращения воды в природе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</w:pPr>
            <w:r w:rsidRPr="009C1ED9"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9C1ED9" w:rsidRDefault="00FB5EA9" w:rsidP="00C710D1">
            <w:pPr>
              <w:ind w:right="113"/>
              <w:jc w:val="both"/>
            </w:pPr>
            <w:r w:rsidRPr="00E5329B">
              <w:t>Большее число повторений для запоминания названий объектов и признаков, для обеспечения прочности запоминания.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5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Воздух и его свойства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Default="00E5329B" w:rsidP="00C710D1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Конкретизация представлений о свойствах воздуха,  погоде.</w:t>
            </w:r>
            <w:r w:rsidR="001906B1">
              <w:rPr>
                <w:sz w:val="18"/>
                <w:szCs w:val="18"/>
              </w:rPr>
              <w:t xml:space="preserve"> </w:t>
            </w:r>
            <w:r w:rsidR="001906B1" w:rsidRPr="001906B1">
              <w:t>Формирование умений  обосновать логические выводы и умозаключения.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6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  <w:rPr>
                <w:spacing w:val="10"/>
              </w:rPr>
            </w:pPr>
            <w:r w:rsidRPr="009C1ED9">
              <w:rPr>
                <w:color w:val="000000"/>
                <w:spacing w:val="1"/>
              </w:rPr>
              <w:t>Тайны недр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9C1ED9" w:rsidRDefault="001906B1" w:rsidP="00C710D1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>
              <w:t>Конкретизация представлений о полезных</w:t>
            </w:r>
            <w:r w:rsidRPr="009C1ED9">
              <w:t xml:space="preserve"> ископаемы</w:t>
            </w:r>
            <w:r>
              <w:t xml:space="preserve">х – твёрдых, жидких, газообразных, о </w:t>
            </w:r>
            <w:r>
              <w:lastRenderedPageBreak/>
              <w:t>свойствах полезных ископаемых.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lastRenderedPageBreak/>
              <w:t>7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Почва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1906B1" w:rsidRDefault="001906B1" w:rsidP="00C710D1">
            <w:pPr>
              <w:ind w:right="113"/>
              <w:jc w:val="both"/>
            </w:pPr>
            <w:r>
              <w:t>Конкретизация п</w:t>
            </w:r>
            <w:r w:rsidRPr="001906B1">
              <w:t>р</w:t>
            </w:r>
            <w:r>
              <w:t>е</w:t>
            </w:r>
            <w:r w:rsidRPr="001906B1">
              <w:t>дставлений о составе почвы.</w:t>
            </w:r>
            <w:r>
              <w:t xml:space="preserve"> </w:t>
            </w:r>
            <w:r w:rsidR="00E5329B" w:rsidRPr="001906B1">
              <w:t>Выделение большего времени по обследованию объектов.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8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Природные сообщества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9C1ED9">
              <w:rPr>
                <w:color w:val="000000"/>
                <w:spacing w:val="1"/>
              </w:rPr>
              <w:t>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1906B1" w:rsidRDefault="001906B1" w:rsidP="00C710D1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>
              <w:t xml:space="preserve">Коррекция представлений о природных сообществах (луг, лес, водоём). </w:t>
            </w:r>
            <w:r w:rsidRPr="001906B1">
              <w:t>Превентивная  коррекционная работа  по конкретизации  и совершенствованию представлений.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E3" w:rsidRPr="009C1ED9" w:rsidRDefault="001C50E3" w:rsidP="00D16C3F">
            <w:pPr>
              <w:jc w:val="center"/>
            </w:pPr>
            <w:r w:rsidRPr="009C1ED9">
              <w:rPr>
                <w:b/>
                <w:lang w:val="en-US"/>
              </w:rPr>
              <w:t>II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436E5E" w:rsidRDefault="001C50E3" w:rsidP="00D16C3F">
            <w:pPr>
              <w:jc w:val="both"/>
              <w:rPr>
                <w:b/>
                <w:color w:val="000000"/>
                <w:spacing w:val="1"/>
              </w:rPr>
            </w:pPr>
            <w:r w:rsidRPr="00436E5E">
              <w:rPr>
                <w:b/>
                <w:color w:val="000000"/>
                <w:spacing w:val="1"/>
              </w:rPr>
              <w:t>Человек и общество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436E5E" w:rsidRDefault="001C50E3" w:rsidP="00C710D1">
            <w:pPr>
              <w:shd w:val="clear" w:color="auto" w:fill="FFFFFF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18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Default="001C50E3" w:rsidP="00C710D1">
            <w:pPr>
              <w:shd w:val="clear" w:color="auto" w:fill="FFFFFF"/>
              <w:jc w:val="both"/>
              <w:rPr>
                <w:b/>
                <w:color w:val="000000"/>
                <w:spacing w:val="1"/>
              </w:rPr>
            </w:pP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9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Человек и природные сообщества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jc w:val="center"/>
            </w:pPr>
            <w:r w:rsidRPr="009C1ED9">
              <w:t>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1906B1" w:rsidRDefault="001906B1" w:rsidP="00C710D1">
            <w:pPr>
              <w:jc w:val="both"/>
            </w:pPr>
            <w:r>
              <w:t xml:space="preserve">Развитие умений сравнивать, </w:t>
            </w:r>
            <w:r w:rsidRPr="001906B1">
              <w:t>анализировать, делать простейшие выводы, устанавливать причинно-следственные связи.</w:t>
            </w:r>
          </w:p>
        </w:tc>
      </w:tr>
      <w:tr w:rsidR="001C50E3" w:rsidRPr="009C1ED9" w:rsidTr="00C710D1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FB5EA9">
            <w:pPr>
              <w:jc w:val="center"/>
            </w:pPr>
            <w:r w:rsidRPr="009C1ED9">
              <w:t>10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D16C3F">
            <w:pPr>
              <w:jc w:val="both"/>
            </w:pPr>
            <w:r w:rsidRPr="009C1ED9">
              <w:rPr>
                <w:color w:val="000000"/>
                <w:spacing w:val="1"/>
              </w:rPr>
              <w:t>Путешествие в прошлое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E3" w:rsidRPr="009C1ED9" w:rsidRDefault="001C50E3" w:rsidP="00C710D1">
            <w:pPr>
              <w:jc w:val="center"/>
            </w:pPr>
            <w:r w:rsidRPr="009C1ED9">
              <w:t>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B1" w:rsidRDefault="001906B1" w:rsidP="00C710D1">
            <w:pPr>
              <w:autoSpaceDE w:val="0"/>
              <w:autoSpaceDN w:val="0"/>
              <w:adjustRightInd w:val="0"/>
              <w:jc w:val="both"/>
            </w:pPr>
            <w:r>
              <w:t xml:space="preserve">Конкретизация представлений о </w:t>
            </w:r>
            <w:r w:rsidRPr="009C1ED9">
              <w:t>города</w:t>
            </w:r>
            <w:r>
              <w:t>х</w:t>
            </w:r>
            <w:r w:rsidRPr="009C1ED9">
              <w:t xml:space="preserve"> </w:t>
            </w:r>
            <w:r>
              <w:t>«</w:t>
            </w:r>
            <w:r w:rsidRPr="009C1ED9">
              <w:t>Золотого кольца</w:t>
            </w:r>
            <w:r>
              <w:t>»</w:t>
            </w:r>
            <w:r w:rsidRPr="009C1ED9">
              <w:t xml:space="preserve"> России,</w:t>
            </w:r>
            <w:r>
              <w:t xml:space="preserve"> о расположение Санкт-Петербурга.</w:t>
            </w:r>
            <w:r w:rsidR="00E9041D">
              <w:t xml:space="preserve"> Р</w:t>
            </w:r>
            <w:r w:rsidR="00E9041D" w:rsidRPr="009C1ED9">
              <w:t xml:space="preserve">асположение </w:t>
            </w:r>
            <w:r w:rsidR="00E9041D">
              <w:t xml:space="preserve">их на карте, </w:t>
            </w:r>
            <w:r w:rsidR="00E9041D" w:rsidRPr="009C1ED9">
              <w:t>достопримечательности</w:t>
            </w:r>
          </w:p>
          <w:p w:rsidR="001C50E3" w:rsidRPr="009C1ED9" w:rsidRDefault="001906B1" w:rsidP="00C710D1">
            <w:pPr>
              <w:jc w:val="both"/>
            </w:pPr>
            <w:r w:rsidRPr="001906B1">
              <w:t>Большее число повторений для запоминания названия объектов и их признаков.</w:t>
            </w:r>
          </w:p>
        </w:tc>
      </w:tr>
      <w:tr w:rsidR="001C50E3" w:rsidRPr="009C1ED9" w:rsidTr="001C50E3">
        <w:trPr>
          <w:trHeight w:val="14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E3" w:rsidRPr="009C1ED9" w:rsidRDefault="001C50E3" w:rsidP="00D16C3F">
            <w:pPr>
              <w:jc w:val="center"/>
            </w:pPr>
            <w:r w:rsidRPr="009C1ED9">
              <w:rPr>
                <w:b/>
                <w:lang w:val="en-US"/>
              </w:rPr>
              <w:t>III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743651" w:rsidRDefault="001C50E3" w:rsidP="00D16C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C217B">
              <w:rPr>
                <w:b/>
              </w:rPr>
              <w:t xml:space="preserve">Правила безопасного поведения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E3" w:rsidRPr="009C1ED9" w:rsidRDefault="001C50E3" w:rsidP="00D16C3F">
            <w:pPr>
              <w:jc w:val="center"/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9C1ED9" w:rsidRDefault="001C50E3" w:rsidP="00D16C3F">
            <w:pPr>
              <w:jc w:val="center"/>
            </w:pPr>
          </w:p>
        </w:tc>
      </w:tr>
      <w:tr w:rsidR="001C50E3" w:rsidRPr="009C1ED9" w:rsidTr="001C50E3">
        <w:trPr>
          <w:trHeight w:val="145"/>
        </w:trPr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E3" w:rsidRPr="00743651" w:rsidRDefault="001C50E3" w:rsidP="00D16C3F">
            <w:pPr>
              <w:pStyle w:val="Style13"/>
              <w:widowControl/>
              <w:spacing w:line="240" w:lineRule="auto"/>
              <w:ind w:firstLine="283"/>
              <w:jc w:val="right"/>
              <w:rPr>
                <w:b/>
                <w:i/>
                <w:lang w:eastAsia="en-US"/>
              </w:rPr>
            </w:pPr>
            <w:r w:rsidRPr="00743651">
              <w:rPr>
                <w:b/>
                <w:i/>
                <w:lang w:eastAsia="en-US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E3" w:rsidRPr="00743651" w:rsidRDefault="001C50E3" w:rsidP="00D16C3F">
            <w:pPr>
              <w:jc w:val="center"/>
              <w:rPr>
                <w:b/>
                <w:i/>
              </w:rPr>
            </w:pPr>
            <w:r w:rsidRPr="00743651">
              <w:rPr>
                <w:b/>
                <w:i/>
              </w:rPr>
              <w:t>68 ч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E3" w:rsidRPr="00743651" w:rsidRDefault="001C50E3" w:rsidP="00D16C3F">
            <w:pPr>
              <w:jc w:val="center"/>
              <w:rPr>
                <w:b/>
                <w:i/>
              </w:rPr>
            </w:pPr>
          </w:p>
        </w:tc>
      </w:tr>
    </w:tbl>
    <w:p w:rsidR="005A1B64" w:rsidRDefault="005A1B64" w:rsidP="003433D1">
      <w:pPr>
        <w:rPr>
          <w:b/>
          <w:sz w:val="28"/>
          <w:szCs w:val="28"/>
        </w:rPr>
      </w:pPr>
    </w:p>
    <w:p w:rsidR="000116DE" w:rsidRDefault="000116DE" w:rsidP="000116DE">
      <w:pPr>
        <w:pStyle w:val="24"/>
        <w:shd w:val="clear" w:color="auto" w:fill="FFFFFF"/>
        <w:ind w:left="0"/>
        <w:jc w:val="center"/>
        <w:rPr>
          <w:b/>
          <w:bCs/>
        </w:rPr>
      </w:pPr>
      <w:r w:rsidRPr="002F0FEF">
        <w:rPr>
          <w:b/>
          <w:bCs/>
        </w:rPr>
        <w:t>Тематическое планирование</w:t>
      </w:r>
      <w:r>
        <w:rPr>
          <w:b/>
          <w:bCs/>
        </w:rPr>
        <w:t xml:space="preserve"> </w:t>
      </w:r>
      <w:r>
        <w:rPr>
          <w:b/>
          <w:color w:val="000000"/>
        </w:rPr>
        <w:t>с учётом рабочей программы воспитания</w:t>
      </w:r>
      <w:r>
        <w:rPr>
          <w:b/>
          <w:bCs/>
        </w:rPr>
        <w:t xml:space="preserve"> </w:t>
      </w:r>
    </w:p>
    <w:p w:rsidR="000116DE" w:rsidRPr="00CD027C" w:rsidRDefault="000116DE" w:rsidP="000116DE">
      <w:pPr>
        <w:pStyle w:val="24"/>
        <w:shd w:val="clear" w:color="auto" w:fill="FFFFFF"/>
        <w:ind w:left="0"/>
        <w:jc w:val="center"/>
        <w:rPr>
          <w:b/>
          <w:bCs/>
        </w:rPr>
      </w:pPr>
      <w:r>
        <w:rPr>
          <w:b/>
          <w:bCs/>
        </w:rPr>
        <w:t>с указанием количества часов, отводимых на освоение каждой темы</w:t>
      </w:r>
    </w:p>
    <w:p w:rsidR="000116DE" w:rsidRDefault="000116DE" w:rsidP="000116DE">
      <w:pPr>
        <w:pStyle w:val="24"/>
        <w:shd w:val="clear" w:color="auto" w:fill="FFFFFF"/>
        <w:ind w:left="0"/>
        <w:jc w:val="both"/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2551"/>
        <w:gridCol w:w="6521"/>
        <w:gridCol w:w="1134"/>
      </w:tblGrid>
      <w:tr w:rsidR="000116DE" w:rsidRPr="00B307A5" w:rsidTr="00251823">
        <w:trPr>
          <w:trHeight w:val="255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0FEF">
              <w:rPr>
                <w:b/>
                <w:bCs/>
              </w:rPr>
              <w:t>Тематическое планирование</w:t>
            </w:r>
            <w:r>
              <w:rPr>
                <w:b/>
                <w:bCs/>
              </w:rPr>
              <w:t xml:space="preserve"> «Окружающий мир»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jc w:val="center"/>
              <w:rPr>
                <w:b/>
                <w:bCs/>
                <w:i/>
              </w:rPr>
            </w:pPr>
            <w:r w:rsidRPr="00B307A5">
              <w:rPr>
                <w:b/>
                <w:bCs/>
                <w:i/>
              </w:rPr>
              <w:t>Раздел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jc w:val="center"/>
              <w:rPr>
                <w:b/>
                <w:bCs/>
                <w:i/>
              </w:rPr>
            </w:pPr>
            <w:r w:rsidRPr="00B307A5">
              <w:rPr>
                <w:b/>
                <w:bCs/>
                <w:i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jc w:val="center"/>
              <w:rPr>
                <w:b/>
                <w:bCs/>
                <w:i/>
              </w:rPr>
            </w:pPr>
            <w:r w:rsidRPr="00B307A5">
              <w:rPr>
                <w:b/>
                <w:bCs/>
                <w:i/>
              </w:rPr>
              <w:t>Кол-во часов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Изображение Земли на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  <w:rPr>
                <w:b/>
              </w:rPr>
            </w:pPr>
            <w:r w:rsidRPr="00B307A5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Наш мир знакомый и загадочный. Письмо от Кости, Маши и Миши членам клуба «Мы и окружающий мир»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</w:pPr>
            <w:r>
              <w:t>Глобус – модель земного шара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B307A5" w:rsidRDefault="000116DE" w:rsidP="00251823">
            <w:pPr>
              <w:jc w:val="center"/>
            </w:pPr>
            <w:r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Материки и океаны на глобусе. Входной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Формы поверхности  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Географическая карта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Учимся читать карту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План местности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Холмы и овраги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Стороны горизонта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Ориентирование на местности.</w:t>
            </w:r>
            <w:r>
              <w:t xml:space="preserve"> Компас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rPr>
                <w:i/>
              </w:rPr>
              <w:t>Урок–экскурсия</w:t>
            </w:r>
            <w:r>
              <w:t xml:space="preserve"> </w:t>
            </w:r>
            <w:r w:rsidRPr="00B307A5">
              <w:t>«Ориентирование на местности».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rPr>
                <w:i/>
              </w:rPr>
              <w:t>Урок–</w:t>
            </w:r>
            <w:r w:rsidRPr="00B307A5">
              <w:rPr>
                <w:i/>
              </w:rPr>
              <w:t>соревнование</w:t>
            </w:r>
            <w:r w:rsidRPr="00B307A5">
              <w:t xml:space="preserve"> «Изображение Земли на карте и глобусе. Ориентирование на     местности»</w:t>
            </w:r>
            <w:r>
              <w:t>.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B307A5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Из чего всё на свете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B307A5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Тела, вещества, частицы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Тв</w:t>
            </w:r>
            <w:r>
              <w:t>ёрдые вещества, жидкости и газы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 xml:space="preserve">Вода – необыкновенное вещество. </w:t>
            </w:r>
            <w:r w:rsidRPr="006602D4"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Вода и её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Свойства воды в жидком сос</w:t>
            </w:r>
            <w:r>
              <w:t>тоянии (первое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Термометр и его устройство (проект)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Свойства воды в твёрдом состоянии (свойства</w:t>
            </w:r>
            <w:r>
              <w:t xml:space="preserve"> льда) (второе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Свойства воды в газообразном состоянии.</w:t>
            </w:r>
            <w:r w:rsidRPr="006602D4"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Чудесные превращения воды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Круговорот воды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Туман и облака. Осадки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Вода </w:t>
            </w:r>
            <w:r>
              <w:t>–</w:t>
            </w:r>
            <w:r w:rsidRPr="00B307A5">
              <w:t xml:space="preserve"> раство</w:t>
            </w:r>
            <w:r>
              <w:t>ритель (третье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Растворы в природе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Почему воду надо беречь?</w:t>
            </w:r>
            <w:r w:rsidRPr="006602D4"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  <w:rPr>
                <w:b/>
              </w:rPr>
            </w:pPr>
            <w:r w:rsidRPr="00B307A5">
              <w:rPr>
                <w:b/>
              </w:rPr>
              <w:t>Воздух и его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Океан, </w:t>
            </w:r>
            <w:r>
              <w:t>которого нет на карте и глобусе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Воздух </w:t>
            </w:r>
            <w:r>
              <w:t>–</w:t>
            </w:r>
            <w:r w:rsidRPr="00B307A5">
              <w:t xml:space="preserve"> э</w:t>
            </w:r>
            <w:r>
              <w:t>то смесь газов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Свойства возд</w:t>
            </w:r>
            <w:r>
              <w:t>уха (четвёртое заседание клуба)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Температура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Ветер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Что такое погода?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Об</w:t>
            </w:r>
            <w:r>
              <w:t>общение по теме «Вода и воздух».</w:t>
            </w:r>
            <w:r w:rsidRPr="006602D4"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Тайны недр 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Горные породы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Разрушение горных пород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Что такое минералы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Полезные ископаемые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Свойства полезных иск</w:t>
            </w:r>
            <w:r>
              <w:t>опаемых (пятое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Почему </w:t>
            </w:r>
            <w:r>
              <w:t xml:space="preserve">надо беречь полезные ископаемые. </w:t>
            </w:r>
            <w:r w:rsidRPr="006602D4"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FE7C7A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Почва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 w:rsidRPr="00FE7C7A">
              <w:rPr>
                <w:b/>
              </w:rPr>
              <w:t>4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Как образуется почва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Почва и её </w:t>
            </w:r>
            <w:r>
              <w:t>состав (шестое заседание клуба)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FE7C7A">
              <w:rPr>
                <w:i/>
              </w:rPr>
              <w:t>Экскурсия</w:t>
            </w:r>
            <w:r>
              <w:t xml:space="preserve"> «Почвы родного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Зачем и как люди заботятся о </w:t>
            </w:r>
            <w:r>
              <w:t xml:space="preserve">почве (седьмое заседание клуба). </w:t>
            </w:r>
            <w:r w:rsidRPr="006602D4"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Природные сообщества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Лес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Луг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Поле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Пресный водоём и его обитатели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Болото и его обитатели.</w:t>
            </w:r>
            <w:r w:rsidRPr="006602D4">
              <w:t xml:space="preserve">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rPr>
                <w:i/>
              </w:rPr>
              <w:t>Заочная э</w:t>
            </w:r>
            <w:r w:rsidRPr="00B307A5">
              <w:rPr>
                <w:i/>
              </w:rPr>
              <w:t>кскурсия</w:t>
            </w:r>
            <w:r w:rsidRPr="00B307A5">
              <w:t xml:space="preserve"> «Природные </w:t>
            </w:r>
            <w:r>
              <w:t>сообщества родного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  <w:i/>
              </w:rPr>
            </w:pPr>
            <w:r w:rsidRPr="00B307A5">
              <w:rPr>
                <w:b/>
              </w:rPr>
              <w:t>Человек и природные сообщества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Значение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Безопасное поведение в</w:t>
            </w:r>
            <w:r>
              <w:t xml:space="preserve"> лесу (восьмое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Луг и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>
              <w:t>Дары рек и озёр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Безопасное поведение у вод</w:t>
            </w:r>
            <w:r>
              <w:t>оёмов (девятое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Природа будет жить!</w:t>
            </w:r>
            <w:r>
              <w:t xml:space="preserve"> </w:t>
            </w:r>
            <w:r w:rsidRPr="006602D4">
              <w:t>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6DE" w:rsidRPr="00FE7C7A" w:rsidRDefault="000116DE" w:rsidP="00251823">
            <w:pPr>
              <w:rPr>
                <w:b/>
              </w:rPr>
            </w:pPr>
            <w:r w:rsidRPr="00B307A5">
              <w:rPr>
                <w:b/>
              </w:rPr>
              <w:t>Путешествие в прошлое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FE7C7A" w:rsidRDefault="000116DE" w:rsidP="0025182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Лента времени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Золотое Кольцо России</w:t>
            </w:r>
            <w: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Путешествие по Санкт-Петер</w:t>
            </w:r>
            <w:r>
              <w:t>бургу (десятое заседание клуба)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>
              <w:t>2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rPr>
                <w:i/>
              </w:rPr>
              <w:t xml:space="preserve">Экскурсия </w:t>
            </w:r>
            <w:r>
              <w:t xml:space="preserve"> в Краеведческий музей </w:t>
            </w:r>
            <w:r w:rsidRPr="006602D4">
              <w:t>(он-</w:t>
            </w:r>
            <w:proofErr w:type="spellStart"/>
            <w:r w:rsidRPr="006602D4">
              <w:t>лайн</w:t>
            </w:r>
            <w:proofErr w:type="spellEnd"/>
            <w:r w:rsidRPr="006602D4"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 xml:space="preserve">Обобщение </w:t>
            </w:r>
            <w:r>
              <w:t>по теме «Путешествие в прошлое». Итоговый тест.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16DE" w:rsidRPr="00B307A5" w:rsidRDefault="000116DE" w:rsidP="00251823">
            <w:pPr>
              <w:jc w:val="both"/>
            </w:pPr>
            <w:r w:rsidRPr="00B307A5">
              <w:rPr>
                <w:i/>
              </w:rPr>
              <w:t>Урок–экскурсия</w:t>
            </w:r>
            <w:r w:rsidRPr="00B307A5">
              <w:t xml:space="preserve">  по изучению родного края</w:t>
            </w:r>
            <w:r>
              <w:t xml:space="preserve"> (он-</w:t>
            </w:r>
            <w:proofErr w:type="spellStart"/>
            <w:r>
              <w:t>лайн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DE" w:rsidRPr="00B307A5" w:rsidRDefault="000116DE" w:rsidP="00251823">
            <w:pPr>
              <w:jc w:val="both"/>
            </w:pPr>
            <w:r w:rsidRPr="00B307A5">
              <w:rPr>
                <w:i/>
              </w:rPr>
              <w:t>Урок–экскурсия</w:t>
            </w:r>
            <w:r w:rsidRPr="00B307A5">
              <w:t xml:space="preserve">  по изучению родного края</w:t>
            </w:r>
            <w:r>
              <w:t xml:space="preserve"> </w:t>
            </w:r>
            <w:r w:rsidRPr="006602D4">
              <w:t>(он-</w:t>
            </w:r>
            <w:proofErr w:type="spellStart"/>
            <w:r w:rsidRPr="006602D4">
              <w:t>лайн</w:t>
            </w:r>
            <w:proofErr w:type="spellEnd"/>
            <w:r w:rsidRPr="006602D4"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B307A5" w:rsidRDefault="000116DE" w:rsidP="00251823">
            <w:pPr>
              <w:jc w:val="center"/>
            </w:pPr>
            <w:r w:rsidRPr="00B307A5">
              <w:t>1</w:t>
            </w:r>
          </w:p>
        </w:tc>
      </w:tr>
      <w:tr w:rsidR="000116DE" w:rsidRPr="00B307A5" w:rsidTr="00251823">
        <w:trPr>
          <w:trHeight w:val="255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16DE" w:rsidRPr="00B307A5" w:rsidRDefault="000116DE" w:rsidP="0025182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Итого:</w:t>
            </w:r>
            <w:r w:rsidRPr="00B307A5">
              <w:rPr>
                <w:b/>
                <w:i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116DE" w:rsidRPr="00B307A5" w:rsidRDefault="000116DE" w:rsidP="002518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</w:tr>
    </w:tbl>
    <w:p w:rsidR="000116DE" w:rsidRPr="009C1ED9" w:rsidRDefault="000116DE" w:rsidP="000116DE">
      <w:pPr>
        <w:pStyle w:val="24"/>
        <w:shd w:val="clear" w:color="auto" w:fill="FFFFFF"/>
        <w:ind w:left="0"/>
        <w:jc w:val="both"/>
      </w:pPr>
    </w:p>
    <w:p w:rsidR="003433D1" w:rsidRPr="005A1B64" w:rsidRDefault="003433D1" w:rsidP="005A1B64">
      <w:pPr>
        <w:rPr>
          <w:sz w:val="28"/>
          <w:szCs w:val="28"/>
        </w:rPr>
        <w:sectPr w:rsidR="003433D1" w:rsidRPr="005A1B64" w:rsidSect="00A87316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B0D6F" w:rsidRPr="00FB0D6F" w:rsidRDefault="00FB0D6F" w:rsidP="00B14AFB">
      <w:pPr>
        <w:jc w:val="center"/>
        <w:rPr>
          <w:color w:val="000000"/>
        </w:rPr>
      </w:pPr>
    </w:p>
    <w:sectPr w:rsidR="00FB0D6F" w:rsidRPr="00FB0D6F" w:rsidSect="00B14AFB">
      <w:pgSz w:w="16838" w:h="11906" w:orient="landscape"/>
      <w:pgMar w:top="71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140" w:rsidRDefault="00FF5140">
      <w:r>
        <w:separator/>
      </w:r>
    </w:p>
  </w:endnote>
  <w:endnote w:type="continuationSeparator" w:id="0">
    <w:p w:rsidR="00FF5140" w:rsidRDefault="00FF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FD8" w:rsidRDefault="009B4FD8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B4FD8" w:rsidRDefault="009B4FD8" w:rsidP="00A8731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FD8" w:rsidRDefault="009B4FD8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D26745">
      <w:rPr>
        <w:rStyle w:val="af4"/>
        <w:noProof/>
      </w:rPr>
      <w:t>13</w:t>
    </w:r>
    <w:r>
      <w:rPr>
        <w:rStyle w:val="af4"/>
      </w:rPr>
      <w:fldChar w:fldCharType="end"/>
    </w:r>
  </w:p>
  <w:p w:rsidR="009B4FD8" w:rsidRDefault="009B4FD8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140" w:rsidRDefault="00FF5140">
      <w:r>
        <w:separator/>
      </w:r>
    </w:p>
  </w:footnote>
  <w:footnote w:type="continuationSeparator" w:id="0">
    <w:p w:rsidR="00FF5140" w:rsidRDefault="00FF5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F04C5"/>
    <w:multiLevelType w:val="hybridMultilevel"/>
    <w:tmpl w:val="744048AC"/>
    <w:lvl w:ilvl="0" w:tplc="72464700">
      <w:start w:val="13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07906"/>
    <w:multiLevelType w:val="hybridMultilevel"/>
    <w:tmpl w:val="71C2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10A74"/>
    <w:multiLevelType w:val="hybridMultilevel"/>
    <w:tmpl w:val="64F0B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14598"/>
    <w:multiLevelType w:val="multilevel"/>
    <w:tmpl w:val="423C5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3073A9"/>
    <w:multiLevelType w:val="hybridMultilevel"/>
    <w:tmpl w:val="A6A489C4"/>
    <w:lvl w:ilvl="0" w:tplc="CB4CE0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6E5036"/>
    <w:multiLevelType w:val="hybridMultilevel"/>
    <w:tmpl w:val="0EA4F7C0"/>
    <w:lvl w:ilvl="0" w:tplc="65A28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CC286D"/>
    <w:multiLevelType w:val="hybridMultilevel"/>
    <w:tmpl w:val="4A46B14E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A6B1C"/>
    <w:multiLevelType w:val="hybridMultilevel"/>
    <w:tmpl w:val="6888949E"/>
    <w:lvl w:ilvl="0" w:tplc="552E4B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192490"/>
    <w:multiLevelType w:val="hybridMultilevel"/>
    <w:tmpl w:val="B9BA92F0"/>
    <w:lvl w:ilvl="0" w:tplc="0EC05F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45316E"/>
    <w:multiLevelType w:val="hybridMultilevel"/>
    <w:tmpl w:val="E88E2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3D9"/>
    <w:multiLevelType w:val="hybridMultilevel"/>
    <w:tmpl w:val="3626AD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223A1"/>
    <w:multiLevelType w:val="hybridMultilevel"/>
    <w:tmpl w:val="066229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67CCE"/>
    <w:multiLevelType w:val="hybridMultilevel"/>
    <w:tmpl w:val="96B0719E"/>
    <w:lvl w:ilvl="0" w:tplc="AB9AB5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06561"/>
    <w:multiLevelType w:val="hybridMultilevel"/>
    <w:tmpl w:val="9FBA1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D37A1"/>
    <w:multiLevelType w:val="singleLevel"/>
    <w:tmpl w:val="D20212EE"/>
    <w:lvl w:ilvl="0">
      <w:start w:val="1"/>
      <w:numFmt w:val="decimal"/>
      <w:lvlText w:val="%1)"/>
      <w:legacy w:legacy="1" w:legacySpace="0" w:legacyIndent="509"/>
      <w:lvlJc w:val="left"/>
      <w:rPr>
        <w:rFonts w:ascii="Century Schoolbook" w:hAnsi="Century Schoolbook" w:hint="default"/>
      </w:rPr>
    </w:lvl>
  </w:abstractNum>
  <w:abstractNum w:abstractNumId="17" w15:restartNumberingAfterBreak="0">
    <w:nsid w:val="232460E7"/>
    <w:multiLevelType w:val="hybridMultilevel"/>
    <w:tmpl w:val="8F5C6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D37373"/>
    <w:multiLevelType w:val="hybridMultilevel"/>
    <w:tmpl w:val="9D2044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53B13"/>
    <w:multiLevelType w:val="hybridMultilevel"/>
    <w:tmpl w:val="A2EA6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AB2F6B"/>
    <w:multiLevelType w:val="hybridMultilevel"/>
    <w:tmpl w:val="CBA0545E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677033"/>
    <w:multiLevelType w:val="hybridMultilevel"/>
    <w:tmpl w:val="474ED7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AA7A4C"/>
    <w:multiLevelType w:val="hybridMultilevel"/>
    <w:tmpl w:val="CA6C1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8B15AD"/>
    <w:multiLevelType w:val="hybridMultilevel"/>
    <w:tmpl w:val="2FB45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C0351"/>
    <w:multiLevelType w:val="hybridMultilevel"/>
    <w:tmpl w:val="7F94B284"/>
    <w:lvl w:ilvl="0" w:tplc="66DECE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DE306D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ockwell Condensed" w:hAnsi="Rockwell Condensed" w:cs="Rockwell Condensed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06E2B"/>
    <w:multiLevelType w:val="multilevel"/>
    <w:tmpl w:val="857E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1E65EF"/>
    <w:multiLevelType w:val="hybridMultilevel"/>
    <w:tmpl w:val="52EEF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26D45"/>
    <w:multiLevelType w:val="hybridMultilevel"/>
    <w:tmpl w:val="15222538"/>
    <w:lvl w:ilvl="0" w:tplc="855C94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27562C"/>
    <w:multiLevelType w:val="hybridMultilevel"/>
    <w:tmpl w:val="205239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476673"/>
    <w:multiLevelType w:val="hybridMultilevel"/>
    <w:tmpl w:val="24D6A9F8"/>
    <w:lvl w:ilvl="0" w:tplc="D7BE3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321F72"/>
    <w:multiLevelType w:val="hybridMultilevel"/>
    <w:tmpl w:val="2920F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83252D"/>
    <w:multiLevelType w:val="hybridMultilevel"/>
    <w:tmpl w:val="D98A1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2C4916"/>
    <w:multiLevelType w:val="hybridMultilevel"/>
    <w:tmpl w:val="CF5810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1478D8"/>
    <w:multiLevelType w:val="hybridMultilevel"/>
    <w:tmpl w:val="B7C48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B404C"/>
    <w:multiLevelType w:val="singleLevel"/>
    <w:tmpl w:val="E7D6AF5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3376F4D"/>
    <w:multiLevelType w:val="hybridMultilevel"/>
    <w:tmpl w:val="BB4E441E"/>
    <w:lvl w:ilvl="0" w:tplc="5A8C38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8553A3"/>
    <w:multiLevelType w:val="hybridMultilevel"/>
    <w:tmpl w:val="9E2814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9E6CAF"/>
    <w:multiLevelType w:val="multilevel"/>
    <w:tmpl w:val="AB2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17775D"/>
    <w:multiLevelType w:val="hybridMultilevel"/>
    <w:tmpl w:val="744048AC"/>
    <w:lvl w:ilvl="0" w:tplc="72464700">
      <w:start w:val="13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A40F9"/>
    <w:multiLevelType w:val="hybridMultilevel"/>
    <w:tmpl w:val="827A1A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A167C"/>
    <w:multiLevelType w:val="hybridMultilevel"/>
    <w:tmpl w:val="04CE95B6"/>
    <w:lvl w:ilvl="0" w:tplc="59E873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6E45DE3"/>
    <w:multiLevelType w:val="hybridMultilevel"/>
    <w:tmpl w:val="2BC0B51C"/>
    <w:lvl w:ilvl="0" w:tplc="AAC84E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135899"/>
    <w:multiLevelType w:val="hybridMultilevel"/>
    <w:tmpl w:val="9CD2C0E4"/>
    <w:lvl w:ilvl="0" w:tplc="7F3245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F5D63"/>
    <w:multiLevelType w:val="hybridMultilevel"/>
    <w:tmpl w:val="C73A70AC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8E7581"/>
    <w:multiLevelType w:val="hybridMultilevel"/>
    <w:tmpl w:val="46F82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37"/>
  </w:num>
  <w:num w:numId="4">
    <w:abstractNumId w:val="25"/>
  </w:num>
  <w:num w:numId="5">
    <w:abstractNumId w:val="4"/>
  </w:num>
  <w:num w:numId="6">
    <w:abstractNumId w:val="14"/>
  </w:num>
  <w:num w:numId="7">
    <w:abstractNumId w:val="42"/>
  </w:num>
  <w:num w:numId="8">
    <w:abstractNumId w:val="1"/>
  </w:num>
  <w:num w:numId="9">
    <w:abstractNumId w:val="38"/>
  </w:num>
  <w:num w:numId="10">
    <w:abstractNumId w:val="7"/>
  </w:num>
  <w:num w:numId="11">
    <w:abstractNumId w:val="43"/>
  </w:num>
  <w:num w:numId="12">
    <w:abstractNumId w:val="20"/>
  </w:num>
  <w:num w:numId="13">
    <w:abstractNumId w:val="34"/>
  </w:num>
  <w:num w:numId="14">
    <w:abstractNumId w:val="0"/>
  </w:num>
  <w:num w:numId="15">
    <w:abstractNumId w:val="16"/>
  </w:num>
  <w:num w:numId="16">
    <w:abstractNumId w:val="9"/>
  </w:num>
  <w:num w:numId="17">
    <w:abstractNumId w:val="40"/>
  </w:num>
  <w:num w:numId="18">
    <w:abstractNumId w:val="6"/>
  </w:num>
  <w:num w:numId="19">
    <w:abstractNumId w:val="5"/>
  </w:num>
  <w:num w:numId="20">
    <w:abstractNumId w:val="29"/>
  </w:num>
  <w:num w:numId="21">
    <w:abstractNumId w:val="41"/>
  </w:num>
  <w:num w:numId="22">
    <w:abstractNumId w:val="27"/>
  </w:num>
  <w:num w:numId="23">
    <w:abstractNumId w:val="8"/>
  </w:num>
  <w:num w:numId="24">
    <w:abstractNumId w:val="35"/>
  </w:num>
  <w:num w:numId="25">
    <w:abstractNumId w:val="15"/>
  </w:num>
  <w:num w:numId="26">
    <w:abstractNumId w:val="10"/>
  </w:num>
  <w:num w:numId="27">
    <w:abstractNumId w:val="13"/>
  </w:num>
  <w:num w:numId="28">
    <w:abstractNumId w:val="22"/>
  </w:num>
  <w:num w:numId="29">
    <w:abstractNumId w:val="32"/>
  </w:num>
  <w:num w:numId="30">
    <w:abstractNumId w:val="23"/>
  </w:num>
  <w:num w:numId="31">
    <w:abstractNumId w:val="26"/>
  </w:num>
  <w:num w:numId="32">
    <w:abstractNumId w:val="19"/>
  </w:num>
  <w:num w:numId="33">
    <w:abstractNumId w:val="36"/>
  </w:num>
  <w:num w:numId="34">
    <w:abstractNumId w:val="3"/>
  </w:num>
  <w:num w:numId="35">
    <w:abstractNumId w:val="44"/>
  </w:num>
  <w:num w:numId="36">
    <w:abstractNumId w:val="18"/>
  </w:num>
  <w:num w:numId="37">
    <w:abstractNumId w:val="28"/>
  </w:num>
  <w:num w:numId="38">
    <w:abstractNumId w:val="33"/>
  </w:num>
  <w:num w:numId="39">
    <w:abstractNumId w:val="30"/>
  </w:num>
  <w:num w:numId="40">
    <w:abstractNumId w:val="11"/>
  </w:num>
  <w:num w:numId="41">
    <w:abstractNumId w:val="21"/>
  </w:num>
  <w:num w:numId="42">
    <w:abstractNumId w:val="39"/>
  </w:num>
  <w:num w:numId="43">
    <w:abstractNumId w:val="17"/>
  </w:num>
  <w:num w:numId="44">
    <w:abstractNumId w:val="12"/>
  </w:num>
  <w:num w:numId="45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16DE"/>
    <w:rsid w:val="00015346"/>
    <w:rsid w:val="00047889"/>
    <w:rsid w:val="0005058B"/>
    <w:rsid w:val="00093EC1"/>
    <w:rsid w:val="000B5B48"/>
    <w:rsid w:val="000B7686"/>
    <w:rsid w:val="000C2B8C"/>
    <w:rsid w:val="00131A10"/>
    <w:rsid w:val="00147B67"/>
    <w:rsid w:val="00161E97"/>
    <w:rsid w:val="001906B1"/>
    <w:rsid w:val="001960B0"/>
    <w:rsid w:val="001B2237"/>
    <w:rsid w:val="001C50E3"/>
    <w:rsid w:val="001D4882"/>
    <w:rsid w:val="001F3C52"/>
    <w:rsid w:val="002324B3"/>
    <w:rsid w:val="0025315C"/>
    <w:rsid w:val="0027585E"/>
    <w:rsid w:val="0028017E"/>
    <w:rsid w:val="002B0E6E"/>
    <w:rsid w:val="002F1484"/>
    <w:rsid w:val="00322573"/>
    <w:rsid w:val="003275F1"/>
    <w:rsid w:val="003433D1"/>
    <w:rsid w:val="00352DF0"/>
    <w:rsid w:val="003B5D9B"/>
    <w:rsid w:val="003D2250"/>
    <w:rsid w:val="003D76A9"/>
    <w:rsid w:val="003E1484"/>
    <w:rsid w:val="00416421"/>
    <w:rsid w:val="00421498"/>
    <w:rsid w:val="004374A6"/>
    <w:rsid w:val="00451DF7"/>
    <w:rsid w:val="0046307B"/>
    <w:rsid w:val="00463D4E"/>
    <w:rsid w:val="00466EE5"/>
    <w:rsid w:val="004749B2"/>
    <w:rsid w:val="004811AA"/>
    <w:rsid w:val="004B59B8"/>
    <w:rsid w:val="004D1F2A"/>
    <w:rsid w:val="005341B3"/>
    <w:rsid w:val="00564214"/>
    <w:rsid w:val="005A1B64"/>
    <w:rsid w:val="005F5F5B"/>
    <w:rsid w:val="006339E3"/>
    <w:rsid w:val="00654667"/>
    <w:rsid w:val="00663D2D"/>
    <w:rsid w:val="006837F0"/>
    <w:rsid w:val="006B54AD"/>
    <w:rsid w:val="006E7795"/>
    <w:rsid w:val="00710B52"/>
    <w:rsid w:val="00763FDD"/>
    <w:rsid w:val="007707C9"/>
    <w:rsid w:val="00772DBF"/>
    <w:rsid w:val="007A28CF"/>
    <w:rsid w:val="007C74D9"/>
    <w:rsid w:val="008478D0"/>
    <w:rsid w:val="008A3108"/>
    <w:rsid w:val="008D2890"/>
    <w:rsid w:val="008E23D4"/>
    <w:rsid w:val="008E5F3A"/>
    <w:rsid w:val="00900FD1"/>
    <w:rsid w:val="00947B04"/>
    <w:rsid w:val="00954E41"/>
    <w:rsid w:val="009941EB"/>
    <w:rsid w:val="00996400"/>
    <w:rsid w:val="009B4FD8"/>
    <w:rsid w:val="009D7584"/>
    <w:rsid w:val="00A53E72"/>
    <w:rsid w:val="00A82B83"/>
    <w:rsid w:val="00A87316"/>
    <w:rsid w:val="00AA3C7B"/>
    <w:rsid w:val="00AE5FD8"/>
    <w:rsid w:val="00AF5208"/>
    <w:rsid w:val="00B14AFB"/>
    <w:rsid w:val="00B2496D"/>
    <w:rsid w:val="00BC6828"/>
    <w:rsid w:val="00BC76C6"/>
    <w:rsid w:val="00BD1CAA"/>
    <w:rsid w:val="00C218A3"/>
    <w:rsid w:val="00C505C3"/>
    <w:rsid w:val="00C710D1"/>
    <w:rsid w:val="00C7697D"/>
    <w:rsid w:val="00C9130A"/>
    <w:rsid w:val="00CC28A0"/>
    <w:rsid w:val="00D17256"/>
    <w:rsid w:val="00D26745"/>
    <w:rsid w:val="00D4593B"/>
    <w:rsid w:val="00D81BCE"/>
    <w:rsid w:val="00DE5955"/>
    <w:rsid w:val="00E02CB5"/>
    <w:rsid w:val="00E5329B"/>
    <w:rsid w:val="00E8704F"/>
    <w:rsid w:val="00E9041D"/>
    <w:rsid w:val="00E947FD"/>
    <w:rsid w:val="00ED4C29"/>
    <w:rsid w:val="00EE3D30"/>
    <w:rsid w:val="00EF1B0D"/>
    <w:rsid w:val="00F04297"/>
    <w:rsid w:val="00F06B5F"/>
    <w:rsid w:val="00F522D8"/>
    <w:rsid w:val="00F653FB"/>
    <w:rsid w:val="00FA725C"/>
    <w:rsid w:val="00FA7998"/>
    <w:rsid w:val="00FB0D6F"/>
    <w:rsid w:val="00FB5EA9"/>
    <w:rsid w:val="00FC7D33"/>
    <w:rsid w:val="00FF4299"/>
    <w:rsid w:val="00FF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5D69D"/>
  <w15:docId w15:val="{42E183DA-DA37-486A-9F8C-2E94E96D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6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uiPriority w:val="1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Заголовок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210">
    <w:name w:val="Сетка таблицы21"/>
    <w:basedOn w:val="a2"/>
    <w:next w:val="af0"/>
    <w:uiPriority w:val="59"/>
    <w:rsid w:val="00FA799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3">
    <w:name w:val="Style13"/>
    <w:basedOn w:val="a"/>
    <w:uiPriority w:val="99"/>
    <w:rsid w:val="00F04297"/>
    <w:pPr>
      <w:widowControl w:val="0"/>
      <w:autoSpaceDE w:val="0"/>
      <w:autoSpaceDN w:val="0"/>
      <w:adjustRightInd w:val="0"/>
      <w:spacing w:line="240" w:lineRule="exact"/>
      <w:ind w:firstLine="264"/>
      <w:jc w:val="both"/>
    </w:pPr>
  </w:style>
  <w:style w:type="paragraph" w:customStyle="1" w:styleId="Style21">
    <w:name w:val="Style21"/>
    <w:basedOn w:val="a"/>
    <w:uiPriority w:val="99"/>
    <w:rsid w:val="00F04297"/>
    <w:pPr>
      <w:widowControl w:val="0"/>
      <w:autoSpaceDE w:val="0"/>
      <w:autoSpaceDN w:val="0"/>
      <w:adjustRightInd w:val="0"/>
      <w:spacing w:line="245" w:lineRule="exact"/>
      <w:ind w:firstLine="288"/>
      <w:jc w:val="both"/>
    </w:pPr>
  </w:style>
  <w:style w:type="paragraph" w:customStyle="1" w:styleId="24">
    <w:name w:val="Абзац списка2"/>
    <w:basedOn w:val="a"/>
    <w:uiPriority w:val="99"/>
    <w:rsid w:val="005A1B64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9BE4B-C6D5-43F1-AEE3-2D7EB871B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4035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14</cp:revision>
  <cp:lastPrinted>2019-09-23T15:01:00Z</cp:lastPrinted>
  <dcterms:created xsi:type="dcterms:W3CDTF">2019-09-20T19:50:00Z</dcterms:created>
  <dcterms:modified xsi:type="dcterms:W3CDTF">2021-02-20T07:26:00Z</dcterms:modified>
</cp:coreProperties>
</file>