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17" w:rsidRPr="00251D17" w:rsidRDefault="00251D17" w:rsidP="00251D17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51D1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Адаптированная рабочая программа по изобразительному искусству для обучающейся с тяжёлыми нарушениями речи (вариант 5.1) составлена в соответствии с требованиями Федерального государственного образовательного стандарта начального общего образования для детей с ОВЗ на основе «Примерной адаптированной основной общеобразовательной программы образования обучающихся с ТНР (вариант 5.1)</w:t>
      </w:r>
      <w:r w:rsidRPr="00251D17">
        <w:rPr>
          <w:rFonts w:ascii="Times New Roman" w:eastAsia="Times New Roman" w:hAnsi="Times New Roman"/>
          <w:bCs/>
          <w:sz w:val="24"/>
          <w:szCs w:val="24"/>
          <w:lang w:eastAsia="ru-RU"/>
        </w:rPr>
        <w:t>, «</w:t>
      </w:r>
      <w:r w:rsidRPr="00251D17">
        <w:rPr>
          <w:rFonts w:ascii="Times New Roman" w:hAnsi="Times New Roman"/>
          <w:sz w:val="24"/>
          <w:szCs w:val="24"/>
        </w:rPr>
        <w:t xml:space="preserve">Программы по изобразительному искусству», под редакцией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Б.М. Неменского – Москва, Просвещение</w:t>
      </w:r>
      <w:r w:rsidRPr="00251D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Pr="00251D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</w:t>
      </w:r>
      <w:r w:rsidRPr="00251D1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51D17" w:rsidRPr="00251D17" w:rsidRDefault="00251D17" w:rsidP="00251D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1D17">
        <w:rPr>
          <w:rFonts w:ascii="Times New Roman" w:hAnsi="Times New Roman"/>
          <w:sz w:val="24"/>
          <w:szCs w:val="24"/>
        </w:rPr>
        <w:t>Продолжительность реализации программы один год.</w:t>
      </w:r>
      <w:r w:rsidRPr="00251D1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Pr="00251D17">
        <w:rPr>
          <w:rFonts w:ascii="Times New Roman" w:hAnsi="Times New Roman"/>
          <w:sz w:val="24"/>
          <w:szCs w:val="24"/>
        </w:rPr>
        <w:t>а изучение предмета «Изобразительное искусство» в</w:t>
      </w:r>
      <w:r>
        <w:rPr>
          <w:rFonts w:ascii="Times New Roman" w:hAnsi="Times New Roman"/>
          <w:sz w:val="24"/>
          <w:szCs w:val="24"/>
        </w:rPr>
        <w:t xml:space="preserve">о втором </w:t>
      </w:r>
      <w:r w:rsidRPr="00251D17">
        <w:rPr>
          <w:rFonts w:ascii="Times New Roman" w:hAnsi="Times New Roman"/>
          <w:sz w:val="24"/>
          <w:szCs w:val="24"/>
        </w:rPr>
        <w:t>классе отводится 1 час в неделю (всего 34 часа, 34 учебные недели).</w:t>
      </w:r>
    </w:p>
    <w:p w:rsidR="00251D17" w:rsidRPr="00251D17" w:rsidRDefault="00251D17" w:rsidP="00251D17">
      <w:pPr>
        <w:shd w:val="clear" w:color="auto" w:fill="FFFFFF"/>
        <w:spacing w:after="0" w:line="101" w:lineRule="atLeast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обучающихся с ТНР количество часов по программе не уменьшено (не изменено). Базовые знания сопровождаются созданием специальных условий на уроке (таблицы, памятки, алгоритмы и т.д.)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При реализации адаптированной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251D17">
        <w:rPr>
          <w:rFonts w:ascii="Times New Roman" w:eastAsia="Times New Roman" w:hAnsi="Times New Roman"/>
          <w:sz w:val="24"/>
          <w:szCs w:val="24"/>
          <w:lang w:eastAsia="ru-RU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</w:t>
      </w:r>
      <w:r w:rsidRPr="00251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учебного предмета «Изобразительное искусство» — формирование художественной культуры учащихся как неотъемлемой части культуры духовной, т. е. культуры мироотношений,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 </w:t>
      </w:r>
      <w:r w:rsidRPr="00251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преподавания изобразительного искусства: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у учащихся нравственно-этической отзывчивости на прекрасное и безобразное в жизни и в искусстве;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художественно-творческой активности школьника;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овладение образным языком изобразительного искусства посредством формирования художественных знаний, умений и навыков.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Коррекционные задачи: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коррекция недостатков познавательной деятельности путём систематического и целенаправленного воспитания и развития правильного восприятия формы, конструкции, величины, цвета предметов, их положения в пространстве;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умения находить в изображении существенные признаки, устанавливать их сходство и различие;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коррекция недостатков в развитии мелкой моторики;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развитие зрительного восприятия, оптико-пространственных представлений, конструктивного праксиса, графических умений и навыков;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усвоение слов, словосочетаний и фраз, на основе которых достигается овладение изобразительной грамотой.</w:t>
      </w:r>
    </w:p>
    <w:p w:rsidR="00251D17" w:rsidRPr="00251D17" w:rsidRDefault="00251D17" w:rsidP="00251D1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51D17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Тематическое планирование уроков для детей с ТНР соответствует планированию, составленному в рабочей программе начального общего образования, с использованием комплекта учебников, принятой школой для работы на уроках.</w:t>
      </w:r>
    </w:p>
    <w:p w:rsidR="004D410E" w:rsidRDefault="00955E5E" w:rsidP="004D410E">
      <w:pPr>
        <w:spacing w:after="0" w:line="240" w:lineRule="auto"/>
        <w:rPr>
          <w:rFonts w:ascii="Times New Roman" w:eastAsia="Times New Roman" w:hAnsi="Times New Roman"/>
          <w:i/>
          <w:color w:val="000000"/>
          <w:kern w:val="24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3A4168" w:rsidRPr="003A4168">
        <w:rPr>
          <w:rFonts w:ascii="Times New Roman" w:eastAsia="Times New Roman" w:hAnsi="Times New Roman"/>
          <w:i/>
          <w:color w:val="000000"/>
          <w:kern w:val="24"/>
          <w:sz w:val="24"/>
          <w:szCs w:val="24"/>
          <w:lang w:eastAsia="ru-RU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</w:t>
      </w:r>
    </w:p>
    <w:p w:rsidR="003A4168" w:rsidRPr="004D410E" w:rsidRDefault="004D410E" w:rsidP="004D41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kern w:val="24"/>
          <w:sz w:val="24"/>
          <w:szCs w:val="24"/>
          <w:lang w:eastAsia="ru-RU"/>
        </w:rPr>
        <w:t xml:space="preserve">       </w:t>
      </w:r>
      <w:r w:rsidR="003A4168" w:rsidRPr="003A4168">
        <w:rPr>
          <w:rFonts w:ascii="Times New Roman" w:eastAsia="Times New Roman" w:hAnsi="Times New Roman"/>
          <w:i/>
          <w:color w:val="000000"/>
          <w:kern w:val="24"/>
          <w:sz w:val="24"/>
          <w:szCs w:val="24"/>
          <w:lang w:eastAsia="ru-RU"/>
        </w:rPr>
        <w:t xml:space="preserve">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="003A4168" w:rsidRPr="003A4168">
        <w:rPr>
          <w:rFonts w:ascii="Times New Roman" w:hAnsi="Times New Roman"/>
          <w:i/>
          <w:sz w:val="24"/>
          <w:szCs w:val="24"/>
        </w:rPr>
        <w:t xml:space="preserve"> </w:t>
      </w:r>
    </w:p>
    <w:p w:rsidR="003A4168" w:rsidRPr="003A4168" w:rsidRDefault="003A4168" w:rsidP="003A416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A4168">
        <w:rPr>
          <w:rFonts w:ascii="Times New Roman" w:hAnsi="Times New Roman"/>
          <w:i/>
          <w:sz w:val="24"/>
          <w:szCs w:val="24"/>
        </w:rPr>
        <w:t xml:space="preserve">     </w:t>
      </w:r>
      <w:r w:rsidR="004D410E">
        <w:rPr>
          <w:rFonts w:ascii="Times New Roman" w:hAnsi="Times New Roman"/>
          <w:i/>
          <w:sz w:val="24"/>
          <w:szCs w:val="24"/>
        </w:rPr>
        <w:t xml:space="preserve">  </w:t>
      </w:r>
      <w:r w:rsidRPr="003A4168">
        <w:rPr>
          <w:rFonts w:ascii="Times New Roman" w:hAnsi="Times New Roman"/>
          <w:i/>
          <w:sz w:val="24"/>
          <w:szCs w:val="24"/>
        </w:rPr>
        <w:t xml:space="preserve">Текущий контроль успеваемости, промежуточная аттестация могут осуществляться с использованием дистанционных образовательных технологий, </w:t>
      </w:r>
      <w:r w:rsidRPr="003A4168">
        <w:rPr>
          <w:rFonts w:ascii="Times New Roman" w:hAnsi="Times New Roman"/>
          <w:i/>
          <w:sz w:val="24"/>
          <w:szCs w:val="24"/>
        </w:rPr>
        <w:lastRenderedPageBreak/>
        <w:t>возможно сочетание очных и дистанционных/электронных форм и методов контрольно-оценочной деятельности.</w:t>
      </w:r>
    </w:p>
    <w:p w:rsidR="00E326AA" w:rsidRPr="003A4168" w:rsidRDefault="00E326AA" w:rsidP="00E326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4168">
        <w:rPr>
          <w:rFonts w:ascii="Times New Roman" w:hAnsi="Times New Roman"/>
          <w:b/>
          <w:sz w:val="24"/>
          <w:szCs w:val="24"/>
        </w:rPr>
        <w:t>1 раздел</w:t>
      </w:r>
    </w:p>
    <w:p w:rsidR="00E326AA" w:rsidRPr="003A4168" w:rsidRDefault="00E326AA" w:rsidP="00E326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4168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учебного предмета, курса</w:t>
      </w:r>
    </w:p>
    <w:p w:rsidR="00E326AA" w:rsidRPr="003A4168" w:rsidRDefault="00E326AA" w:rsidP="00E326AA">
      <w:pPr>
        <w:widowControl w:val="0"/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4168" w:rsidRDefault="003A4168" w:rsidP="003A4168">
      <w:pPr>
        <w:tabs>
          <w:tab w:val="left" w:pos="7335"/>
        </w:tabs>
        <w:spacing w:after="0" w:line="240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Личностные УУД</w:t>
      </w:r>
    </w:p>
    <w:p w:rsidR="003A4168" w:rsidRDefault="003A4168" w:rsidP="003A4168">
      <w:pPr>
        <w:tabs>
          <w:tab w:val="left" w:pos="7335"/>
        </w:tabs>
        <w:spacing w:after="0" w:line="240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4168" w:rsidRPr="003A4168" w:rsidRDefault="003A4168" w:rsidP="003A4168">
      <w:pPr>
        <w:tabs>
          <w:tab w:val="left" w:pos="7335"/>
        </w:tabs>
        <w:spacing w:after="0" w:line="240" w:lineRule="auto"/>
        <w:ind w:left="707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A4168">
        <w:rPr>
          <w:rFonts w:ascii="Times New Roman" w:hAnsi="Times New Roman"/>
          <w:b/>
          <w:bCs/>
          <w:i/>
          <w:sz w:val="24"/>
          <w:szCs w:val="24"/>
        </w:rPr>
        <w:t>У учащихся будут сформированы:</w:t>
      </w:r>
    </w:p>
    <w:p w:rsidR="003A4168" w:rsidRPr="003C7B07" w:rsidRDefault="003A4168" w:rsidP="003A4168">
      <w:pPr>
        <w:numPr>
          <w:ilvl w:val="0"/>
          <w:numId w:val="9"/>
        </w:numPr>
        <w:spacing w:after="0" w:line="240" w:lineRule="auto"/>
        <w:ind w:firstLine="354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3A4168" w:rsidRPr="003A4168" w:rsidRDefault="003A4168" w:rsidP="003A4168">
      <w:pPr>
        <w:pStyle w:val="a3"/>
        <w:numPr>
          <w:ilvl w:val="0"/>
          <w:numId w:val="9"/>
        </w:numPr>
        <w:spacing w:after="0" w:afterAutospacing="0"/>
        <w:ind w:left="1134" w:firstLine="0"/>
        <w:jc w:val="both"/>
        <w:rPr>
          <w:color w:val="333333"/>
        </w:rPr>
      </w:pPr>
      <w:r w:rsidRPr="003A4168">
        <w:rPr>
          <w:color w:val="333333"/>
        </w:rPr>
        <w:t>эмоционально-ценностное отношение к окружающему миру (семье, Родине, природе, людям);</w:t>
      </w:r>
    </w:p>
    <w:p w:rsidR="003A4168" w:rsidRPr="003A4168" w:rsidRDefault="003A4168" w:rsidP="003A4168">
      <w:pPr>
        <w:pStyle w:val="a3"/>
        <w:numPr>
          <w:ilvl w:val="0"/>
          <w:numId w:val="9"/>
        </w:numPr>
        <w:spacing w:after="0" w:afterAutospacing="0"/>
        <w:ind w:left="420" w:firstLine="709"/>
        <w:jc w:val="both"/>
        <w:rPr>
          <w:color w:val="333333"/>
        </w:rPr>
      </w:pPr>
      <w:r w:rsidRPr="003A4168">
        <w:rPr>
          <w:color w:val="333333"/>
        </w:rPr>
        <w:t>толерантное принятие разнообразия культурных явлений, национальных ценностей и духовных традиций;</w:t>
      </w:r>
    </w:p>
    <w:p w:rsidR="003A4168" w:rsidRPr="003A4168" w:rsidRDefault="003A4168" w:rsidP="003A4168">
      <w:pPr>
        <w:pStyle w:val="a3"/>
        <w:numPr>
          <w:ilvl w:val="0"/>
          <w:numId w:val="9"/>
        </w:numPr>
        <w:spacing w:after="0" w:afterAutospacing="0"/>
        <w:ind w:left="420" w:firstLine="709"/>
        <w:jc w:val="both"/>
        <w:rPr>
          <w:color w:val="333333"/>
        </w:rPr>
      </w:pPr>
      <w:r w:rsidRPr="003A4168">
        <w:rPr>
          <w:color w:val="333333"/>
        </w:rPr>
        <w:t xml:space="preserve"> художественный вкус и способность к эстетической оценке произведения искусства, нравственной оценке своих и чужих поступков, явлений окружающей жизни.</w:t>
      </w:r>
    </w:p>
    <w:p w:rsidR="003A4168" w:rsidRPr="003A4168" w:rsidRDefault="003A4168" w:rsidP="003A4168">
      <w:pPr>
        <w:tabs>
          <w:tab w:val="left" w:pos="7335"/>
        </w:tabs>
        <w:spacing w:after="0" w:line="240" w:lineRule="auto"/>
        <w:ind w:left="709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A4168">
        <w:rPr>
          <w:rFonts w:ascii="Times New Roman" w:hAnsi="Times New Roman"/>
          <w:b/>
          <w:bCs/>
          <w:i/>
          <w:sz w:val="24"/>
          <w:szCs w:val="24"/>
        </w:rPr>
        <w:t>Учащиеся получат возможность для формирования: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чувства гордости за культуру и искусство Родины, своего народа;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уважительного отношения к культуре и искусству других народов нашей страны и мира в целом;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понимания особой роли культуры и  искусства в жизни общества и каждого отдельного человека;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сформированности эстетических чувств, художественно-творческого мышления, наблюдательности и фантазии;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сформированности эстетических потребностей — потребностей в общении с искусством, природой, потребностей в творческом  отношении к окружающему миру, потребностей в самостоятельной практической творческой деятельности;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умения сотрудничать с товарищами в процессе совместной деятельности, соотносить свою часть работы с общим замыслом;</w:t>
      </w:r>
    </w:p>
    <w:p w:rsidR="003A4168" w:rsidRPr="003A4168" w:rsidRDefault="003A4168" w:rsidP="003A4168">
      <w:pPr>
        <w:numPr>
          <w:ilvl w:val="0"/>
          <w:numId w:val="10"/>
        </w:num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умения обсуждать и анализировать собственную  художественную деятельность  и работу одноклассников с позиции творческих задач данной темы, с точки зрения содержания и средств его выражения.</w:t>
      </w:r>
    </w:p>
    <w:p w:rsidR="00681CCE" w:rsidRDefault="00681CCE" w:rsidP="00681CC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326AA" w:rsidRPr="003A4168" w:rsidRDefault="00681CCE" w:rsidP="00681C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</w:t>
      </w:r>
      <w:r w:rsidR="00E326AA" w:rsidRPr="003A4168">
        <w:rPr>
          <w:rFonts w:ascii="Times New Roman" w:hAnsi="Times New Roman"/>
          <w:b/>
          <w:sz w:val="24"/>
          <w:szCs w:val="24"/>
        </w:rPr>
        <w:t>МЕТАПРЕДМЕТНЫЕ</w:t>
      </w:r>
    </w:p>
    <w:p w:rsidR="00E326AA" w:rsidRPr="003A4168" w:rsidRDefault="00E326AA" w:rsidP="00E326AA">
      <w:pPr>
        <w:spacing w:after="0" w:line="240" w:lineRule="auto"/>
        <w:ind w:left="707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A4168">
        <w:rPr>
          <w:rFonts w:ascii="Times New Roman" w:hAnsi="Times New Roman"/>
          <w:b/>
          <w:bCs/>
          <w:sz w:val="24"/>
          <w:szCs w:val="24"/>
        </w:rPr>
        <w:t>Познавательные</w:t>
      </w:r>
    </w:p>
    <w:p w:rsidR="00E326AA" w:rsidRPr="003A4168" w:rsidRDefault="00E326AA" w:rsidP="00E326A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A4168">
        <w:rPr>
          <w:rFonts w:ascii="Times New Roman" w:hAnsi="Times New Roman"/>
          <w:b/>
          <w:bCs/>
          <w:i/>
          <w:sz w:val="24"/>
          <w:szCs w:val="24"/>
        </w:rPr>
        <w:t>Учащиеся научатся:</w:t>
      </w:r>
    </w:p>
    <w:p w:rsidR="00E326AA" w:rsidRPr="003A4168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различать основные и составные, теплые и холодные цвета;</w:t>
      </w:r>
    </w:p>
    <w:p w:rsidR="00BE2BF6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составлять разнообразные оттенки на осн</w:t>
      </w:r>
      <w:r w:rsidR="00BE2BF6">
        <w:rPr>
          <w:color w:val="000000"/>
        </w:rPr>
        <w:t xml:space="preserve">ове смешения цветов с белым и </w:t>
      </w:r>
    </w:p>
    <w:p w:rsidR="00E326AA" w:rsidRPr="003A4168" w:rsidRDefault="00BE2BF6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 xml:space="preserve">    чё</w:t>
      </w:r>
      <w:r w:rsidR="00E326AA" w:rsidRPr="003A4168">
        <w:rPr>
          <w:color w:val="000000"/>
        </w:rPr>
        <w:t>рным;</w:t>
      </w:r>
    </w:p>
    <w:p w:rsidR="00BE2BF6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 xml:space="preserve">определять (узнавать) произведения традиционных народных художественных </w:t>
      </w:r>
    </w:p>
    <w:p w:rsidR="00E326AA" w:rsidRPr="003A4168" w:rsidRDefault="00BE2BF6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 xml:space="preserve">    </w:t>
      </w:r>
      <w:r w:rsidR="00E326AA" w:rsidRPr="003A4168">
        <w:rPr>
          <w:color w:val="000000"/>
        </w:rPr>
        <w:t>промыслов;</w:t>
      </w:r>
    </w:p>
    <w:p w:rsidR="00E326AA" w:rsidRPr="003A4168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передавать в композиции сюжет и смысловую связь между объектами;</w:t>
      </w:r>
    </w:p>
    <w:p w:rsidR="00E326AA" w:rsidRPr="003A4168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подбирать цвет в соответствии с передаваемым в работе с настроением;</w:t>
      </w:r>
    </w:p>
    <w:p w:rsidR="00BE2BF6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 xml:space="preserve">использовать в работе разнообразные художественные материалы (акварель, </w:t>
      </w:r>
    </w:p>
    <w:p w:rsidR="00BE2BF6" w:rsidRDefault="00BE2BF6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 xml:space="preserve">   </w:t>
      </w:r>
      <w:r w:rsidR="00E326AA" w:rsidRPr="003A4168">
        <w:rPr>
          <w:color w:val="000000"/>
        </w:rPr>
        <w:t xml:space="preserve">гуашь, графитный карандаш) и техники (по-сырому, раздельный мазок, от пятна, </w:t>
      </w:r>
    </w:p>
    <w:p w:rsidR="00E326AA" w:rsidRPr="003A4168" w:rsidRDefault="00BE2BF6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 xml:space="preserve">   </w:t>
      </w:r>
      <w:r w:rsidR="00E326AA" w:rsidRPr="003A4168">
        <w:rPr>
          <w:color w:val="000000"/>
        </w:rPr>
        <w:t>смешанные техники);</w:t>
      </w:r>
    </w:p>
    <w:p w:rsidR="00BE2BF6" w:rsidRDefault="00E326AA" w:rsidP="00BE2BF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 xml:space="preserve">применять основные средства художественной выразительности в рисунке, </w:t>
      </w:r>
    </w:p>
    <w:p w:rsidR="00E326AA" w:rsidRPr="003A4168" w:rsidRDefault="00BE2BF6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>
        <w:rPr>
          <w:color w:val="000000"/>
        </w:rPr>
        <w:t xml:space="preserve">     </w:t>
      </w:r>
      <w:r w:rsidR="00E326AA" w:rsidRPr="003A4168">
        <w:rPr>
          <w:color w:val="000000"/>
        </w:rPr>
        <w:t>живописи и лепке, а также иллюстрациях к произведениям литературы.</w:t>
      </w:r>
    </w:p>
    <w:p w:rsidR="00E326AA" w:rsidRPr="003A4168" w:rsidRDefault="00E326AA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rPr>
          <w:b/>
          <w:bCs/>
          <w:i/>
          <w:color w:val="000000"/>
        </w:rPr>
      </w:pPr>
    </w:p>
    <w:p w:rsidR="00E326AA" w:rsidRPr="003A4168" w:rsidRDefault="00E326AA" w:rsidP="00E326A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3A4168">
        <w:rPr>
          <w:b/>
          <w:bCs/>
          <w:i/>
          <w:color w:val="000000"/>
        </w:rPr>
        <w:t>Учащиеся получат возможность научиться: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называть ведущие художественные музеи России;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учитывать особенности формообразования и цветового решения при создании декоративных и дизайнерских работ;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правильно и выразительно использовать в работе разнообразные художественные материалы (акварель, гуашь, графитный карандаш) и техники (по - сырому, раздельный мазок, от пятна, смешанные техники);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изображать глубину пространства на плоскости с помощью загораживания, уменьшения удалённых объектов, расположения их ближе к верхнему краю листа;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выстраивать в композиции последовательность событий, выделять композиционный центр;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понимать выразительные возможности цвета в дизайне, единство функции и формы объекта дизайна, художественные особенности создания формы объектов дизайна на основе призмы, цилиндра, конуса, пирамиды и др.;</w:t>
      </w:r>
    </w:p>
    <w:p w:rsidR="00E326AA" w:rsidRPr="003A4168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выполнять тематические и декоративные композиции в определённом колорите;</w:t>
      </w:r>
    </w:p>
    <w:p w:rsidR="00E326AA" w:rsidRDefault="00E326AA" w:rsidP="00BE2BF6">
      <w:pPr>
        <w:pStyle w:val="a3"/>
        <w:numPr>
          <w:ilvl w:val="0"/>
          <w:numId w:val="4"/>
        </w:numPr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подбирать цветовую гамму (колорит) в соответствии с пе</w:t>
      </w:r>
      <w:r w:rsidR="003A4168">
        <w:rPr>
          <w:color w:val="000000"/>
        </w:rPr>
        <w:t>редаваемым в работе настроением;</w:t>
      </w:r>
    </w:p>
    <w:p w:rsidR="003A4168" w:rsidRDefault="003A4168" w:rsidP="00BE2BF6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умение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организ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овать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проектн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ую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и учебно-исследовательск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ую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деятельност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ь</w:t>
      </w:r>
      <w:r w:rsidR="00BE2BF6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;</w:t>
      </w:r>
    </w:p>
    <w:p w:rsidR="003A4168" w:rsidRPr="00C717FD" w:rsidRDefault="003A4168" w:rsidP="00BE2BF6">
      <w:pPr>
        <w:numPr>
          <w:ilvl w:val="0"/>
          <w:numId w:val="4"/>
        </w:numPr>
        <w:tabs>
          <w:tab w:val="left" w:pos="567"/>
          <w:tab w:val="left" w:pos="993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формирование и развитие функциональной грамотности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обучающихся,</w:t>
      </w:r>
    </w:p>
    <w:p w:rsidR="00E326AA" w:rsidRPr="003A4168" w:rsidRDefault="00E326AA" w:rsidP="00BE2BF6">
      <w:pPr>
        <w:tabs>
          <w:tab w:val="left" w:pos="567"/>
          <w:tab w:val="left" w:pos="993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26AA" w:rsidRPr="003A4168" w:rsidRDefault="00E326AA" w:rsidP="00E326AA">
      <w:pPr>
        <w:spacing w:after="0" w:line="240" w:lineRule="auto"/>
        <w:ind w:left="707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A4168">
        <w:rPr>
          <w:rFonts w:ascii="Times New Roman" w:hAnsi="Times New Roman"/>
          <w:b/>
          <w:bCs/>
          <w:sz w:val="24"/>
          <w:szCs w:val="24"/>
        </w:rPr>
        <w:t>Регулятивные</w:t>
      </w:r>
    </w:p>
    <w:p w:rsidR="00E326AA" w:rsidRPr="003A4168" w:rsidRDefault="00E326AA" w:rsidP="00E326AA">
      <w:pPr>
        <w:spacing w:after="0" w:line="240" w:lineRule="auto"/>
        <w:ind w:left="707" w:firstLine="709"/>
        <w:rPr>
          <w:rFonts w:ascii="Times New Roman" w:hAnsi="Times New Roman"/>
          <w:b/>
          <w:bCs/>
          <w:i/>
          <w:sz w:val="24"/>
          <w:szCs w:val="24"/>
        </w:rPr>
      </w:pPr>
      <w:r w:rsidRPr="003A4168">
        <w:rPr>
          <w:rFonts w:ascii="Times New Roman" w:hAnsi="Times New Roman"/>
          <w:b/>
          <w:bCs/>
          <w:i/>
          <w:sz w:val="24"/>
          <w:szCs w:val="24"/>
        </w:rPr>
        <w:t>Учащиеся научатся:</w:t>
      </w:r>
    </w:p>
    <w:p w:rsidR="00E326AA" w:rsidRPr="003A4168" w:rsidRDefault="00E326AA" w:rsidP="00BE2BF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творческим видением с позиций художника, т.е. умением сравнивать, анализировать, выделять главное, обобщать;</w:t>
      </w:r>
    </w:p>
    <w:p w:rsidR="00E326AA" w:rsidRPr="003A4168" w:rsidRDefault="00E326AA" w:rsidP="00BE2BF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распределять функции и роли в процессе выполнения коллективной творческой работы;</w:t>
      </w:r>
    </w:p>
    <w:p w:rsidR="00E326AA" w:rsidRPr="003A4168" w:rsidRDefault="00E326AA" w:rsidP="00BE2BF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E326AA" w:rsidRPr="003A4168" w:rsidRDefault="00E326AA" w:rsidP="00BE2BF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BE2BF6" w:rsidRDefault="00E326AA" w:rsidP="00BE2BF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уметь рационально строить самостоятельную творческую деятельность, уметь </w:t>
      </w:r>
    </w:p>
    <w:p w:rsidR="00E326AA" w:rsidRPr="003A4168" w:rsidRDefault="00BE2BF6" w:rsidP="00BE2BF6">
      <w:pPr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326AA"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организовать место занятий;</w:t>
      </w:r>
    </w:p>
    <w:p w:rsidR="00BE2BF6" w:rsidRDefault="00E326AA" w:rsidP="00BE2BF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осознанно стремиться к освоению новых знаний и умений, к достижению более </w:t>
      </w:r>
    </w:p>
    <w:p w:rsidR="00E326AA" w:rsidRPr="003A4168" w:rsidRDefault="00E326AA" w:rsidP="00BE2BF6">
      <w:pPr>
        <w:shd w:val="clear" w:color="auto" w:fill="FFFFFF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A4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высоких и оригинальных творческих результатов.</w:t>
      </w:r>
    </w:p>
    <w:p w:rsidR="00E326AA" w:rsidRPr="003A4168" w:rsidRDefault="00E326AA" w:rsidP="00BE2BF6">
      <w:pPr>
        <w:tabs>
          <w:tab w:val="left" w:pos="993"/>
        </w:tabs>
        <w:spacing w:after="0" w:line="240" w:lineRule="auto"/>
        <w:ind w:left="707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A4168">
        <w:rPr>
          <w:rFonts w:ascii="Times New Roman" w:hAnsi="Times New Roman"/>
          <w:b/>
          <w:bCs/>
          <w:i/>
          <w:sz w:val="24"/>
          <w:szCs w:val="24"/>
        </w:rPr>
        <w:t>Учащиеся получат возможность научиться:</w:t>
      </w:r>
    </w:p>
    <w:p w:rsidR="00E326AA" w:rsidRPr="003A4168" w:rsidRDefault="00E326AA" w:rsidP="00BE2BF6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продумывать план действий при работе в паре, при создании проектов;</w:t>
      </w:r>
    </w:p>
    <w:p w:rsidR="00BE2BF6" w:rsidRDefault="00E326AA" w:rsidP="00BE2BF6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 xml:space="preserve">объяснять, какие приёмы, техники были использованы в работе, как строилась </w:t>
      </w:r>
    </w:p>
    <w:p w:rsidR="00E326AA" w:rsidRPr="003A4168" w:rsidRDefault="00E326AA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 w:rsidRPr="003A4168">
        <w:rPr>
          <w:color w:val="000000"/>
        </w:rPr>
        <w:t>работа;</w:t>
      </w:r>
    </w:p>
    <w:p w:rsidR="00E326AA" w:rsidRPr="003A4168" w:rsidRDefault="00E326AA" w:rsidP="00BE2BF6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различать и соотносить замысел и результат работы;</w:t>
      </w:r>
    </w:p>
    <w:p w:rsidR="00BE2BF6" w:rsidRDefault="00E326AA" w:rsidP="00BE2BF6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 xml:space="preserve">включаться в самостоятельную творческую деятельность (изобразительную, </w:t>
      </w:r>
    </w:p>
    <w:p w:rsidR="00E326AA" w:rsidRPr="003A4168" w:rsidRDefault="00E326AA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  <w:r w:rsidRPr="003A4168">
        <w:rPr>
          <w:color w:val="000000"/>
        </w:rPr>
        <w:t>декоративную и конструктивную).</w:t>
      </w:r>
    </w:p>
    <w:p w:rsidR="00E326AA" w:rsidRPr="003A4168" w:rsidRDefault="00E326AA" w:rsidP="00E326AA">
      <w:pPr>
        <w:spacing w:after="0" w:line="240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6AA" w:rsidRPr="003A4168" w:rsidRDefault="00E326AA" w:rsidP="00E326A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A4168">
        <w:rPr>
          <w:rFonts w:ascii="Times New Roman" w:hAnsi="Times New Roman"/>
          <w:b/>
          <w:bCs/>
          <w:sz w:val="24"/>
          <w:szCs w:val="24"/>
        </w:rPr>
        <w:t>Коммуникативные</w:t>
      </w:r>
    </w:p>
    <w:p w:rsidR="00E326AA" w:rsidRPr="003A4168" w:rsidRDefault="00E326AA" w:rsidP="00E326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3A4168">
        <w:rPr>
          <w:b/>
          <w:bCs/>
          <w:i/>
          <w:color w:val="000000"/>
        </w:rPr>
        <w:t>Учащиеся научатся:</w:t>
      </w:r>
    </w:p>
    <w:p w:rsidR="00E326AA" w:rsidRPr="003A4168" w:rsidRDefault="00E326AA" w:rsidP="00BE2BF6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выражать собственное эмоциональное отношение к изображаемому;</w:t>
      </w:r>
    </w:p>
    <w:p w:rsidR="00E326AA" w:rsidRPr="003A4168" w:rsidRDefault="00E326AA" w:rsidP="00BE2BF6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уметь слышать, точно реагировать на реплики;</w:t>
      </w:r>
    </w:p>
    <w:p w:rsidR="00E326AA" w:rsidRPr="003A4168" w:rsidRDefault="00E326AA" w:rsidP="00BE2BF6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учитывать мнения других в совместной работе;</w:t>
      </w:r>
    </w:p>
    <w:p w:rsidR="00E326AA" w:rsidRPr="003A4168" w:rsidRDefault="00E326AA" w:rsidP="00BE2BF6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договариваться и приходить к общему решению, работая в паре;</w:t>
      </w:r>
    </w:p>
    <w:p w:rsidR="00E326AA" w:rsidRPr="003A4168" w:rsidRDefault="00E326AA" w:rsidP="00BE2BF6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lastRenderedPageBreak/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E326AA" w:rsidRPr="003A4168" w:rsidRDefault="00E326AA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3A4168">
        <w:rPr>
          <w:b/>
          <w:bCs/>
          <w:i/>
          <w:color w:val="000000"/>
        </w:rPr>
        <w:t>Учащиеся получат возможность научиться:</w:t>
      </w:r>
    </w:p>
    <w:p w:rsidR="00E326AA" w:rsidRPr="003A4168" w:rsidRDefault="00E326AA" w:rsidP="00BE2BF6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выражать собственное эмоциональное отношение к изображаемому при посещении декоративных, дизайнерских и архитектурных выставок, музеев изобразительного искусства, народного творчества и др.;</w:t>
      </w:r>
    </w:p>
    <w:p w:rsidR="00E326AA" w:rsidRPr="003A4168" w:rsidRDefault="00E326AA" w:rsidP="00BE2BF6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соблюдать в повседневной жизни нормы речевого этикета и правила устного общения;</w:t>
      </w:r>
    </w:p>
    <w:p w:rsidR="00E326AA" w:rsidRPr="003A4168" w:rsidRDefault="00E326AA" w:rsidP="00BE2BF6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3A4168">
        <w:rPr>
          <w:color w:val="000000"/>
        </w:rPr>
        <w:t>задавать вопросы уточняющего характера по содержанию и художественно-выразительным средствам.</w:t>
      </w:r>
    </w:p>
    <w:p w:rsidR="003A4168" w:rsidRPr="003A4168" w:rsidRDefault="003A4168" w:rsidP="00BE2BF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color w:val="000000"/>
        </w:rPr>
      </w:pPr>
    </w:p>
    <w:p w:rsidR="003A4168" w:rsidRPr="003A4168" w:rsidRDefault="003A4168" w:rsidP="00BE2BF6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3A4168">
        <w:rPr>
          <w:rFonts w:ascii="Times New Roman" w:hAnsi="Times New Roman"/>
          <w:b/>
          <w:bCs/>
          <w:sz w:val="24"/>
          <w:szCs w:val="24"/>
        </w:rPr>
        <w:t>ПРЕДМЕТНЫЕ</w:t>
      </w:r>
    </w:p>
    <w:p w:rsidR="003A4168" w:rsidRPr="003A4168" w:rsidRDefault="003A4168" w:rsidP="00BE2BF6">
      <w:pPr>
        <w:pStyle w:val="c8"/>
        <w:shd w:val="clear" w:color="auto" w:fill="FFFFFF"/>
        <w:tabs>
          <w:tab w:val="left" w:pos="993"/>
        </w:tabs>
        <w:spacing w:before="0" w:beforeAutospacing="0" w:after="0" w:afterAutospacing="0"/>
        <w:ind w:firstLine="710"/>
        <w:jc w:val="both"/>
        <w:rPr>
          <w:i/>
          <w:color w:val="000000"/>
        </w:rPr>
      </w:pPr>
      <w:r w:rsidRPr="003A4168">
        <w:rPr>
          <w:rStyle w:val="c6"/>
          <w:b/>
          <w:bCs/>
          <w:i/>
          <w:color w:val="000000"/>
        </w:rPr>
        <w:t>Учащиеся научатся</w:t>
      </w:r>
      <w:r w:rsidRPr="003A4168">
        <w:rPr>
          <w:rStyle w:val="c1"/>
          <w:i/>
          <w:color w:val="000000"/>
        </w:rPr>
        <w:t>: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1"/>
          <w:color w:val="000000"/>
        </w:rPr>
        <w:t>понимать, что такое деятельность художника (что может изобразить художник – предметы, людей, события; с помощью каких материалов изображает художник – бумага, холст, картон, карандаш, кисть, краски и пр.);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3A4168">
        <w:rPr>
          <w:rStyle w:val="c1"/>
          <w:color w:val="000000"/>
        </w:rPr>
        <w:t>узнавать основные жанры (натюрморт, пейзаж, анималистический жанр, портрет) и виды произведений (живопись, графика, скульптура, декоративно-прикладное искусство и архитектура) изобразительного искусства;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3A4168">
        <w:rPr>
          <w:rStyle w:val="c1"/>
          <w:color w:val="000000"/>
        </w:rPr>
        <w:t>называть известные центры народных художественных ремёсел России (Хохлома, Городец, Дымково);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3A4168">
        <w:rPr>
          <w:rStyle w:val="c1"/>
          <w:color w:val="000000"/>
        </w:rPr>
        <w:t>узнавать отдельные произведения выдающихся отечественных и зарубежных художников, называть их авторов;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1"/>
          <w:color w:val="000000"/>
        </w:rPr>
        <w:t>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1"/>
          <w:color w:val="000000"/>
        </w:rPr>
        <w:t>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1"/>
          <w:color w:val="000000"/>
        </w:rPr>
        <w:t>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1"/>
          <w:color w:val="000000"/>
        </w:rPr>
        <w:t>использовать художественные материалы (гуашь, акварель, цветные карандаши, восковые мелки, тушь, уголь, бумага);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1"/>
          <w:color w:val="000000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– иллюстрациях к произведениям литературы и музыки;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1"/>
          <w:color w:val="000000"/>
        </w:rPr>
        <w:t>пользоваться простейшими приёмами лепки (пластилин, глина);</w:t>
      </w:r>
    </w:p>
    <w:p w:rsidR="003A4168" w:rsidRPr="003A4168" w:rsidRDefault="003A4168" w:rsidP="003A4168">
      <w:pPr>
        <w:pStyle w:val="c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3A4168">
        <w:rPr>
          <w:rStyle w:val="c1"/>
          <w:color w:val="000000"/>
        </w:rPr>
        <w:t>выполнять простейшие композиции из бумаги и бросового материала.</w:t>
      </w:r>
    </w:p>
    <w:p w:rsidR="003A4168" w:rsidRPr="003A4168" w:rsidRDefault="003A4168" w:rsidP="003A4168">
      <w:pPr>
        <w:pStyle w:val="c8"/>
        <w:shd w:val="clear" w:color="auto" w:fill="FFFFFF"/>
        <w:spacing w:before="0" w:beforeAutospacing="0" w:after="0" w:afterAutospacing="0"/>
        <w:ind w:left="720"/>
        <w:jc w:val="both"/>
      </w:pPr>
    </w:p>
    <w:p w:rsidR="003A4168" w:rsidRPr="003A4168" w:rsidRDefault="003A4168" w:rsidP="003A4168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b/>
          <w:color w:val="000000"/>
        </w:rPr>
      </w:pPr>
      <w:r w:rsidRPr="003A4168">
        <w:rPr>
          <w:rStyle w:val="c5"/>
          <w:b/>
          <w:i/>
          <w:iCs/>
          <w:color w:val="000000"/>
        </w:rPr>
        <w:t>Учащиеся получат возможность научиться: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5"/>
          <w:iCs/>
          <w:color w:val="000000"/>
        </w:rPr>
        <w:t>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5"/>
          <w:iCs/>
          <w:color w:val="000000"/>
        </w:rPr>
        <w:t>высказывать суждение о художественных произведениях, изображающих природу и человека в различных эмоциональных состояниях;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5"/>
          <w:iCs/>
          <w:color w:val="000000"/>
        </w:rPr>
        <w:t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5"/>
          <w:iCs/>
          <w:color w:val="000000"/>
        </w:rPr>
        <w:lastRenderedPageBreak/>
        <w:t>моделировать новые формы, различные ситуации, путем трансформации известного; создавать новые образы природы, человека, фантастического существа средствами изобразительного искусства;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5"/>
        </w:rPr>
      </w:pPr>
      <w:r w:rsidRPr="003A4168">
        <w:rPr>
          <w:rStyle w:val="c5"/>
          <w:iCs/>
          <w:color w:val="000000"/>
        </w:rPr>
        <w:t>выполнять простые рисунки и орнаментальные композиции, используя язык компьютерной графики;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 w:rsidRPr="003A4168">
        <w:rPr>
          <w:rStyle w:val="c5"/>
          <w:iCs/>
          <w:color w:val="000000"/>
        </w:rPr>
        <w:t>видеть, чувствовать и изображать красоту и разнообразие природы, человека, зданий, предметов;</w:t>
      </w:r>
    </w:p>
    <w:p w:rsidR="003A4168" w:rsidRPr="003A4168" w:rsidRDefault="003A4168" w:rsidP="003A4168">
      <w:pPr>
        <w:pStyle w:val="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4168">
        <w:rPr>
          <w:rStyle w:val="c5"/>
          <w:iCs/>
          <w:color w:val="000000"/>
        </w:rPr>
        <w:t>изображать пейзажи, натюрморты, портреты, выражая к ним свое эмоциональное отношение.</w:t>
      </w:r>
    </w:p>
    <w:p w:rsidR="00E326AA" w:rsidRPr="003A4168" w:rsidRDefault="00681CCE" w:rsidP="00681CCE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2 р</w:t>
      </w:r>
      <w:r w:rsidR="00E326AA" w:rsidRPr="003A4168">
        <w:rPr>
          <w:rFonts w:ascii="Times New Roman" w:hAnsi="Times New Roman"/>
          <w:b/>
          <w:sz w:val="24"/>
          <w:szCs w:val="24"/>
        </w:rPr>
        <w:t>аздел</w:t>
      </w:r>
    </w:p>
    <w:p w:rsidR="00E326AA" w:rsidRPr="003A4168" w:rsidRDefault="00E326AA" w:rsidP="002706BF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A4168">
        <w:rPr>
          <w:rFonts w:ascii="Times New Roman" w:hAnsi="Times New Roman"/>
          <w:b/>
          <w:sz w:val="24"/>
          <w:szCs w:val="24"/>
        </w:rPr>
        <w:t>Содержание учебного предмета, курса</w:t>
      </w:r>
    </w:p>
    <w:p w:rsidR="00E326AA" w:rsidRPr="00681CCE" w:rsidRDefault="002706BF" w:rsidP="00681CCE">
      <w:pPr>
        <w:pStyle w:val="a4"/>
        <w:jc w:val="center"/>
        <w:rPr>
          <w:rFonts w:ascii="Times New Roman" w:hAnsi="Times New Roman"/>
          <w:b/>
          <w:spacing w:val="-8"/>
          <w:sz w:val="24"/>
          <w:szCs w:val="24"/>
        </w:rPr>
      </w:pPr>
      <w:r w:rsidRPr="003A4168">
        <w:rPr>
          <w:rFonts w:ascii="Times New Roman" w:hAnsi="Times New Roman"/>
          <w:b/>
          <w:spacing w:val="-8"/>
          <w:sz w:val="24"/>
          <w:szCs w:val="24"/>
        </w:rPr>
        <w:t>2 класс </w:t>
      </w:r>
    </w:p>
    <w:p w:rsidR="00E326AA" w:rsidRPr="003A4168" w:rsidRDefault="00E326AA" w:rsidP="00E326A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r w:rsidRPr="003A4168">
        <w:rPr>
          <w:rFonts w:ascii="Times New Roman" w:hAnsi="Times New Roman" w:cs="Times New Roman"/>
          <w:b/>
          <w:bCs/>
        </w:rPr>
        <w:t>Че</w:t>
      </w:r>
      <w:r w:rsidR="002706BF" w:rsidRPr="003A4168">
        <w:rPr>
          <w:rFonts w:ascii="Times New Roman" w:hAnsi="Times New Roman" w:cs="Times New Roman"/>
          <w:b/>
          <w:bCs/>
        </w:rPr>
        <w:t xml:space="preserve">м и как работают художники </w:t>
      </w:r>
    </w:p>
    <w:p w:rsidR="00E326AA" w:rsidRPr="003A4168" w:rsidRDefault="00E326AA" w:rsidP="00E326A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3A4168">
        <w:rPr>
          <w:rFonts w:ascii="Times New Roman" w:hAnsi="Times New Roman" w:cs="Times New Roman"/>
        </w:rPr>
        <w:t xml:space="preserve"> Три основные краски, строящие многоцветие мира. Пять красок – все богатство цвета и тона. Пастель и цветные мелки, акварель; их выразительные возможности. Выразительные возможности аппликации. Выразительные возможности графических материалов. Выразительность материалов для работы в объеме. Выразительные возможности бумаги. Для художника любой материал может стать выразительным (обобщение темы).</w:t>
      </w:r>
    </w:p>
    <w:p w:rsidR="00E326AA" w:rsidRPr="003A4168" w:rsidRDefault="002706BF" w:rsidP="00E326A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</w:rPr>
      </w:pPr>
      <w:r w:rsidRPr="003A4168">
        <w:rPr>
          <w:rFonts w:ascii="Times New Roman" w:hAnsi="Times New Roman" w:cs="Times New Roman"/>
          <w:b/>
          <w:bCs/>
        </w:rPr>
        <w:t xml:space="preserve">Реальность и фантазия </w:t>
      </w:r>
    </w:p>
    <w:p w:rsidR="00E326AA" w:rsidRPr="003A4168" w:rsidRDefault="00E326AA" w:rsidP="00E326A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3A4168">
        <w:rPr>
          <w:rFonts w:ascii="Times New Roman" w:hAnsi="Times New Roman" w:cs="Times New Roman"/>
        </w:rPr>
        <w:t>Изображение и реальность. Изображение и фантазия. Украшение и реальность. Украшение и фантазия. Постройка и реальность. Постройка и фантазия. Братья – Мастера Изображения, Украшения и Постройки всегда работают вместе (обобщение темы).</w:t>
      </w:r>
    </w:p>
    <w:p w:rsidR="00E326AA" w:rsidRPr="003A4168" w:rsidRDefault="002706BF" w:rsidP="00E326A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</w:rPr>
      </w:pPr>
      <w:r w:rsidRPr="003A4168">
        <w:rPr>
          <w:rFonts w:ascii="Times New Roman" w:hAnsi="Times New Roman" w:cs="Times New Roman"/>
          <w:b/>
          <w:bCs/>
        </w:rPr>
        <w:t xml:space="preserve">О чем говорит искусство </w:t>
      </w:r>
    </w:p>
    <w:p w:rsidR="00E326AA" w:rsidRPr="003A4168" w:rsidRDefault="00E326AA" w:rsidP="00E326A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3A4168">
        <w:rPr>
          <w:rFonts w:ascii="Times New Roman" w:hAnsi="Times New Roman" w:cs="Times New Roman"/>
        </w:rPr>
        <w:t>Выражение характера изображаемых животных. Выражение характера человека в изображении; мужской образ. Выражение характера человека в изображении; женский образ. Образ человека и его характер,  выраженный в объеме. Изображение природы в разных состояниях. Выражение характера человека через украшение. Выражение  намерений через украшения. В изображении,  украшении и постройке человек выражает свои чувства мысли, настроение, свое отношение к миру.</w:t>
      </w:r>
    </w:p>
    <w:p w:rsidR="00E326AA" w:rsidRPr="003A4168" w:rsidRDefault="002706BF" w:rsidP="00E326AA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</w:rPr>
      </w:pPr>
      <w:r w:rsidRPr="003A4168">
        <w:rPr>
          <w:rFonts w:ascii="Times New Roman" w:hAnsi="Times New Roman" w:cs="Times New Roman"/>
          <w:b/>
          <w:bCs/>
        </w:rPr>
        <w:t xml:space="preserve">Как говорит искусство </w:t>
      </w:r>
    </w:p>
    <w:p w:rsidR="00D14A09" w:rsidRPr="00251D17" w:rsidRDefault="00E326AA" w:rsidP="00251D17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</w:rPr>
      </w:pPr>
      <w:r w:rsidRPr="003A416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</w:t>
      </w:r>
      <w:r w:rsidRPr="003A4168">
        <w:rPr>
          <w:rFonts w:ascii="Times New Roman" w:hAnsi="Times New Roman" w:cs="Times New Roman"/>
        </w:rPr>
        <w:t>Цвет как средство выражения: теплые и холодные цвета. Борьба теплого и холодного. Цвет как средство выражения: тихие (глухие) и звонкие цвета. Линия как средство выражения: ритм линий. Линия как средство выражения: характер линий. Ритм пятен как средство выражения. Пропорции выражают  характер.  Ритм линий и пятен, цвет, пропорции – средства выразительности. Обобщающий урок года.</w:t>
      </w:r>
    </w:p>
    <w:p w:rsidR="00F80D58" w:rsidRPr="00F80D58" w:rsidRDefault="00F80D58" w:rsidP="00F80D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0D58">
        <w:rPr>
          <w:rFonts w:ascii="Times New Roman" w:eastAsia="Times New Roman" w:hAnsi="Times New Roman"/>
          <w:b/>
          <w:sz w:val="24"/>
          <w:szCs w:val="24"/>
          <w:lang w:eastAsia="ru-RU"/>
        </w:rPr>
        <w:t>3 раздел</w:t>
      </w:r>
    </w:p>
    <w:p w:rsidR="00F80D58" w:rsidRPr="00F80D58" w:rsidRDefault="00F80D58" w:rsidP="00F80D58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 w:rsidRPr="00F80D58">
        <w:rPr>
          <w:rFonts w:asciiTheme="majorBidi" w:eastAsia="NewtonCSanPin-Regular" w:hAnsiTheme="majorBidi" w:cstheme="majorBidi"/>
          <w:b/>
          <w:color w:val="000000" w:themeColor="text1"/>
          <w:sz w:val="24"/>
          <w:szCs w:val="24"/>
        </w:rPr>
        <w:t xml:space="preserve">                                         Тематическое планирование</w:t>
      </w:r>
      <w:r w:rsidRPr="00F80D58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, </w:t>
      </w:r>
    </w:p>
    <w:p w:rsidR="00F80D58" w:rsidRPr="00681CCE" w:rsidRDefault="00681CCE" w:rsidP="00681CCE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/>
          <w:kern w:val="24"/>
          <w:sz w:val="24"/>
          <w:szCs w:val="24"/>
          <w:lang w:eastAsia="ru-RU"/>
        </w:rPr>
      </w:pPr>
      <w:r w:rsidRPr="00681CCE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                                    </w:t>
      </w:r>
      <w:r w:rsidR="00F80D58" w:rsidRPr="00681CCE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с учётом рабочей программы воспитания,</w:t>
      </w:r>
    </w:p>
    <w:p w:rsidR="00F80D58" w:rsidRPr="00F80D58" w:rsidRDefault="00F80D58" w:rsidP="00F80D58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1CCE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>с указанием количества часов, отводимых на освоение каждой</w:t>
      </w:r>
      <w:r w:rsidRPr="00F80D58">
        <w:rPr>
          <w:rFonts w:ascii="Times New Roman" w:eastAsia="Times New Roman" w:hAnsi="Times New Roman"/>
          <w:kern w:val="24"/>
          <w:sz w:val="24"/>
          <w:szCs w:val="24"/>
          <w:lang w:eastAsia="ru-RU"/>
        </w:rPr>
        <w:t xml:space="preserve"> темы.</w:t>
      </w:r>
    </w:p>
    <w:p w:rsidR="00E326AA" w:rsidRPr="003A4168" w:rsidRDefault="00E326AA" w:rsidP="00F80D58">
      <w:pPr>
        <w:pStyle w:val="ParagraphStyle"/>
        <w:spacing w:before="60" w:line="264" w:lineRule="auto"/>
        <w:rPr>
          <w:rFonts w:ascii="Times New Roman" w:hAnsi="Times New Roman" w:cs="Times New Roman"/>
          <w:b/>
        </w:rPr>
      </w:pPr>
    </w:p>
    <w:tbl>
      <w:tblPr>
        <w:tblW w:w="15056" w:type="dxa"/>
        <w:tblInd w:w="-5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344"/>
        <w:gridCol w:w="1151"/>
        <w:gridCol w:w="4678"/>
        <w:gridCol w:w="5032"/>
      </w:tblGrid>
      <w:tr w:rsidR="00251D17" w:rsidRPr="003A4168" w:rsidTr="00251D17">
        <w:trPr>
          <w:gridAfter w:val="1"/>
          <w:wAfter w:w="5032" w:type="dxa"/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 w:rsidP="00E326AA">
            <w:pPr>
              <w:ind w:left="120"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highlight w:val="yellow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№ п</w:t>
            </w:r>
            <w:r w:rsidRPr="003A41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 w:rsidP="00E326AA">
            <w:pPr>
              <w:tabs>
                <w:tab w:val="left" w:pos="558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4168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одержание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Default="00251D17" w:rsidP="00251D1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Кол-</w:t>
            </w:r>
            <w:r w:rsidRPr="003A4168">
              <w:rPr>
                <w:rFonts w:ascii="Times New Roman" w:hAnsi="Times New Roman"/>
                <w:b/>
                <w:bCs/>
                <w:sz w:val="24"/>
                <w:szCs w:val="24"/>
              </w:rPr>
              <w:t>во</w:t>
            </w:r>
          </w:p>
          <w:p w:rsidR="00251D17" w:rsidRPr="00251D17" w:rsidRDefault="00251D17" w:rsidP="00251D1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D17" w:rsidRDefault="00251D17" w:rsidP="00251D1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Коррекция</w:t>
            </w:r>
          </w:p>
        </w:tc>
      </w:tr>
      <w:tr w:rsidR="00251D17" w:rsidRPr="003A4168" w:rsidTr="00144232">
        <w:trPr>
          <w:gridAfter w:val="1"/>
          <w:wAfter w:w="5032" w:type="dxa"/>
          <w:trHeight w:val="1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>
            <w:pPr>
              <w:ind w:left="120"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>
            <w:pPr>
              <w:ind w:left="120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Как  и чем работает художник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 w:rsidP="00251D17">
            <w:pPr>
              <w:jc w:val="both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Развитие словесно-логического мышления: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- формирование умения понимать и задавать вопрос;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- развитие способности обобщать, группировать и классифицировать;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развитие логических операций;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>- развитие умени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07DA2">
              <w:rPr>
                <w:rFonts w:ascii="Times New Roman" w:hAnsi="Times New Roman"/>
                <w:sz w:val="24"/>
                <w:szCs w:val="24"/>
              </w:rPr>
              <w:t xml:space="preserve"> логически выстраивать высказывание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1D17" w:rsidRPr="00607DA2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>- развитие умени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07DA2">
              <w:rPr>
                <w:rFonts w:ascii="Times New Roman" w:hAnsi="Times New Roman"/>
                <w:sz w:val="24"/>
                <w:szCs w:val="24"/>
              </w:rPr>
              <w:t xml:space="preserve"> устанавливать закономерности.</w:t>
            </w:r>
          </w:p>
        </w:tc>
      </w:tr>
      <w:tr w:rsidR="00251D17" w:rsidRPr="003A4168" w:rsidTr="00251D17">
        <w:trPr>
          <w:gridAfter w:val="1"/>
          <w:wAfter w:w="5032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>
            <w:pPr>
              <w:ind w:left="120"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>
            <w:pPr>
              <w:ind w:left="120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Реальность и фантазия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 w:rsidP="00251D17">
            <w:pPr>
              <w:jc w:val="both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Совершенствование речевого развития: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а) Обогащение и систематизация словаря :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>- накопление представлений и знаний о предметах, явлениях ближайшего окружения;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 - обогащение словаря признаков.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б). Развитие устной монологической и диалогической речи: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- обучение построению высказывания;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>- совершенствование грамматического строя речи;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 - овладение сложными синтаксическими конструкциями, отражающими причинно- следственные и пространственно-временные связи. - умение составлять рассказ;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Развитие пространственной ориентации: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- упражнения на отработку пространственных отношений.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07DA2">
              <w:rPr>
                <w:rFonts w:ascii="Times New Roman" w:hAnsi="Times New Roman"/>
                <w:sz w:val="24"/>
                <w:szCs w:val="24"/>
              </w:rPr>
              <w:t xml:space="preserve">азвитие зрительного восприятия и узнавания: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07DA2">
              <w:rPr>
                <w:rFonts w:ascii="Times New Roman" w:hAnsi="Times New Roman"/>
                <w:sz w:val="24"/>
                <w:szCs w:val="24"/>
              </w:rPr>
              <w:t xml:space="preserve">развитие целостности зрительного восприятия: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07DA2">
              <w:rPr>
                <w:rFonts w:ascii="Times New Roman" w:hAnsi="Times New Roman"/>
                <w:sz w:val="24"/>
                <w:szCs w:val="24"/>
              </w:rPr>
              <w:t xml:space="preserve">ахождение сходства и различий в предметах;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 xml:space="preserve">- воспроизведение изображений по памяти. </w:t>
            </w:r>
          </w:p>
          <w:p w:rsidR="00251D17" w:rsidRPr="00607DA2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>- узнавание хорошо знакомых предметов, находящихся в непривычном ракурсе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1D17" w:rsidRPr="003A4168" w:rsidTr="00251D17">
        <w:trPr>
          <w:gridAfter w:val="1"/>
          <w:wAfter w:w="5032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>
            <w:pPr>
              <w:ind w:left="120"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>
            <w:pPr>
              <w:ind w:left="120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О чём говорит искусство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251D17" w:rsidRDefault="00251D17" w:rsidP="00251D17">
            <w:pPr>
              <w:jc w:val="both"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>
              <w:rPr>
                <w:rFonts w:ascii="Times New Roman" w:eastAsia="Arial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>Овладен</w:t>
            </w:r>
            <w:r>
              <w:rPr>
                <w:rFonts w:ascii="Times New Roman" w:hAnsi="Times New Roman"/>
                <w:sz w:val="24"/>
                <w:szCs w:val="24"/>
              </w:rPr>
              <w:t>ие основными родовыми понятиями;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способности обобщать, </w:t>
            </w:r>
            <w:r w:rsidRPr="00607DA2">
              <w:rPr>
                <w:rFonts w:ascii="Times New Roman" w:hAnsi="Times New Roman"/>
                <w:sz w:val="24"/>
                <w:szCs w:val="24"/>
              </w:rPr>
              <w:t xml:space="preserve">группировать и классифицировать;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7DA2">
              <w:rPr>
                <w:rFonts w:ascii="Times New Roman" w:hAnsi="Times New Roman"/>
                <w:sz w:val="24"/>
                <w:szCs w:val="24"/>
              </w:rPr>
              <w:t xml:space="preserve">развитие логических операций;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>- развитие умени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607DA2">
              <w:rPr>
                <w:rFonts w:ascii="Times New Roman" w:hAnsi="Times New Roman"/>
                <w:sz w:val="24"/>
                <w:szCs w:val="24"/>
              </w:rPr>
              <w:t xml:space="preserve">логически выстраивать высказывание; </w:t>
            </w:r>
          </w:p>
          <w:p w:rsidR="00251D17" w:rsidRPr="00607DA2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7DA2">
              <w:rPr>
                <w:rFonts w:ascii="Times New Roman" w:hAnsi="Times New Roman"/>
                <w:sz w:val="24"/>
                <w:szCs w:val="24"/>
              </w:rPr>
              <w:t>- развитие умени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07DA2">
              <w:rPr>
                <w:rFonts w:ascii="Times New Roman" w:hAnsi="Times New Roman"/>
                <w:sz w:val="24"/>
                <w:szCs w:val="24"/>
              </w:rPr>
              <w:t xml:space="preserve"> устанавливать закономерности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1D17" w:rsidRPr="003A4168" w:rsidTr="00251D17">
        <w:trPr>
          <w:gridAfter w:val="1"/>
          <w:wAfter w:w="5032" w:type="dxa"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>
            <w:pPr>
              <w:ind w:left="120"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>
            <w:pPr>
              <w:ind w:left="120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Как говорит искусство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 w:rsidP="00251D17">
            <w:pPr>
              <w:jc w:val="both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A5878">
              <w:rPr>
                <w:rFonts w:ascii="Times New Roman" w:hAnsi="Times New Roman"/>
                <w:sz w:val="24"/>
                <w:szCs w:val="24"/>
              </w:rPr>
              <w:t>оррекци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A5878">
              <w:rPr>
                <w:rFonts w:ascii="Times New Roman" w:hAnsi="Times New Roman"/>
                <w:sz w:val="24"/>
                <w:szCs w:val="24"/>
              </w:rPr>
              <w:t xml:space="preserve"> недостатков познавательной деятельности школьни</w:t>
            </w:r>
            <w:r>
              <w:rPr>
                <w:rFonts w:ascii="Times New Roman" w:hAnsi="Times New Roman"/>
                <w:sz w:val="24"/>
                <w:szCs w:val="24"/>
              </w:rPr>
              <w:t>ков: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A5878">
              <w:rPr>
                <w:rFonts w:ascii="Times New Roman" w:hAnsi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A5878">
              <w:rPr>
                <w:rFonts w:ascii="Times New Roman" w:hAnsi="Times New Roman"/>
                <w:sz w:val="24"/>
                <w:szCs w:val="24"/>
              </w:rPr>
              <w:t xml:space="preserve"> правильного восприятия формы, </w:t>
            </w:r>
            <w:r w:rsidRPr="00AA58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конструкции, величины, цвета предметов, их положения в пространстве; </w:t>
            </w:r>
          </w:p>
          <w:p w:rsidR="00251D17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развитие умения </w:t>
            </w:r>
            <w:r w:rsidRPr="00AA5878">
              <w:rPr>
                <w:rFonts w:ascii="Times New Roman" w:hAnsi="Times New Roman"/>
                <w:sz w:val="24"/>
                <w:szCs w:val="24"/>
              </w:rPr>
              <w:t>находить в изображаемом существенные признаки, устанавливать сходство и различие;</w:t>
            </w:r>
          </w:p>
          <w:p w:rsidR="00251D17" w:rsidRPr="00AA5878" w:rsidRDefault="00251D17" w:rsidP="00560C4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58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A5878">
              <w:rPr>
                <w:rFonts w:ascii="Times New Roman" w:hAnsi="Times New Roman"/>
                <w:sz w:val="24"/>
                <w:szCs w:val="24"/>
              </w:rPr>
              <w:t>развити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A5878">
              <w:rPr>
                <w:rFonts w:ascii="Times New Roman" w:hAnsi="Times New Roman"/>
                <w:sz w:val="24"/>
                <w:szCs w:val="24"/>
              </w:rPr>
              <w:t xml:space="preserve"> аналитико - синтетической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A5878">
              <w:rPr>
                <w:rFonts w:ascii="Times New Roman" w:hAnsi="Times New Roman"/>
                <w:sz w:val="24"/>
                <w:szCs w:val="24"/>
              </w:rPr>
              <w:t xml:space="preserve"> умения сравнивать, обобщать; ориентироваться в задании и планировать свою работу, намечать последовательность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>фигуры.</w:t>
            </w:r>
          </w:p>
        </w:tc>
      </w:tr>
      <w:tr w:rsidR="00251D17" w:rsidRPr="003A4168" w:rsidTr="00251D17">
        <w:trPr>
          <w:trHeight w:val="254"/>
        </w:trPr>
        <w:tc>
          <w:tcPr>
            <w:tcW w:w="4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 w:rsidP="00744FCD">
            <w:pPr>
              <w:jc w:val="center"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1D17" w:rsidRPr="003A4168" w:rsidRDefault="00251D17" w:rsidP="00251D17">
            <w:pPr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3A4168">
              <w:rPr>
                <w:rFonts w:ascii="Times New Roman" w:hAnsi="Times New Roman"/>
                <w:b/>
                <w:bCs/>
                <w:sz w:val="24"/>
                <w:szCs w:val="24"/>
              </w:rPr>
              <w:t>34 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D17" w:rsidRPr="003A4168" w:rsidRDefault="00251D17" w:rsidP="00251D1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2" w:type="dxa"/>
          </w:tcPr>
          <w:p w:rsidR="00251D17" w:rsidRPr="00992D15" w:rsidRDefault="00251D17" w:rsidP="00560C43">
            <w:pPr>
              <w:pStyle w:val="a5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E326AA" w:rsidRPr="003A4168" w:rsidRDefault="00E326AA" w:rsidP="00E326AA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</w:rPr>
      </w:pPr>
    </w:p>
    <w:p w:rsidR="00744FCD" w:rsidRPr="003A4168" w:rsidRDefault="00744FCD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BE2BF6" w:rsidRPr="003A4168" w:rsidRDefault="00BE2BF6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2706BF" w:rsidRPr="003A4168" w:rsidRDefault="002706BF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681CCE" w:rsidRDefault="00BE2BF6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</w:p>
    <w:p w:rsidR="00681CCE" w:rsidRDefault="00681CCE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681CCE" w:rsidRDefault="00681CCE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681CCE" w:rsidRDefault="00681CCE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681CCE" w:rsidRDefault="00681CCE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681CCE" w:rsidRDefault="00681CCE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681CCE" w:rsidRDefault="00681CCE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144232" w:rsidRDefault="00144232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</w:p>
    <w:p w:rsidR="00144232" w:rsidRDefault="00144232" w:rsidP="00744FCD">
      <w:pPr>
        <w:pStyle w:val="ParagraphStyle"/>
        <w:spacing w:before="60" w:line="264" w:lineRule="auto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pPr w:leftFromText="180" w:rightFromText="180" w:vertAnchor="text" w:horzAnchor="margin" w:tblpY="6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7236"/>
        <w:gridCol w:w="1701"/>
      </w:tblGrid>
      <w:tr w:rsidR="00F80D58" w:rsidRPr="003A4168" w:rsidTr="00F80D58">
        <w:trPr>
          <w:trHeight w:val="310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4168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7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416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Тема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A4168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  часов</w:t>
            </w:r>
          </w:p>
        </w:tc>
      </w:tr>
      <w:tr w:rsidR="00F80D58" w:rsidRPr="003A4168" w:rsidTr="00F80D58">
        <w:trPr>
          <w:trHeight w:val="276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58" w:rsidRPr="003A4168" w:rsidRDefault="00F80D58" w:rsidP="00F80D5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58" w:rsidRPr="003A4168" w:rsidRDefault="00F80D58" w:rsidP="00F80D5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58" w:rsidRPr="003A4168" w:rsidRDefault="00F80D58" w:rsidP="00F80D5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80D58" w:rsidRPr="003A4168" w:rsidTr="00F80D58">
        <w:trPr>
          <w:trHeight w:val="294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168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Как и чем  </w:t>
            </w:r>
            <w:r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 xml:space="preserve">работает художник? </w:t>
            </w:r>
          </w:p>
        </w:tc>
      </w:tr>
      <w:tr w:rsidR="00F80D58" w:rsidRPr="003A4168" w:rsidTr="00F80D58">
        <w:trPr>
          <w:trHeight w:val="65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58" w:rsidRPr="003A4168" w:rsidRDefault="00F80D58" w:rsidP="00F80D58">
            <w:pPr>
              <w:spacing w:line="240" w:lineRule="auto"/>
              <w:ind w:left="97" w:right="74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Три основные цвета -  жёлтый, красный, синий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1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Белая и чёрная краски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67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Пастель и цветные мелки, акварель, их выразительные возможности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3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Выразительные возможности аппли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кации.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2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Выразитель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ные возможности графических материалов.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6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Вы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разительность мате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риалов для работы в объёме.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3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Выразительные воз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можности бумаги.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7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Неожиданные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11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Реальность и фантазия </w:t>
            </w:r>
          </w:p>
        </w:tc>
      </w:tr>
      <w:tr w:rsidR="00F80D58" w:rsidRPr="003A4168" w:rsidTr="00F80D58">
        <w:trPr>
          <w:trHeight w:val="36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Изображение и реальность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29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Изображение и фантазия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9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Украшение и реальность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2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Укра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шение и фантазия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Постройка и реаль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42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Постройка и фантазия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8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Братья-мастера. Изображения, Укра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шения и Постройки всегда работают вместе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39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О чё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 говорит искусство </w:t>
            </w:r>
          </w:p>
        </w:tc>
      </w:tr>
      <w:tr w:rsidR="00F80D58" w:rsidRPr="003A4168" w:rsidTr="00F80D58">
        <w:trPr>
          <w:trHeight w:val="40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ние природы в раз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личных состояниях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8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line="240" w:lineRule="auto"/>
              <w:ind w:left="97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ние природы в раз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личных состояниях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29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Изображение  характера 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5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Изображение характера человека: женский образ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0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Изображение характера человека: мужской образ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8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Образ человека в скульптуре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1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Человек и его украшения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0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О чём говорят украшения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3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Флот Салтана  и флот пиратов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28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line="240" w:lineRule="auto"/>
              <w:ind w:left="97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Образ здания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5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97" w:right="2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Обобщающий урок по разделу «О чем говорит искусство»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50"/>
        </w:trPr>
        <w:tc>
          <w:tcPr>
            <w:tcW w:w="9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168">
              <w:rPr>
                <w:rFonts w:ascii="Times New Roman" w:hAnsi="Times New Roman"/>
                <w:b/>
                <w:sz w:val="24"/>
                <w:szCs w:val="24"/>
              </w:rPr>
              <w:t>Как говорит искусство (8 ч)</w:t>
            </w:r>
          </w:p>
        </w:tc>
      </w:tr>
      <w:tr w:rsidR="00F80D58" w:rsidRPr="003A4168" w:rsidTr="00F80D58">
        <w:trPr>
          <w:trHeight w:val="41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64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Тёплые и хо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лодные цвета. Борьба тёплого и холодного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20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Тихие   и звонкие цвета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28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Что такое ритм линии?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6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Характер линий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29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Ритм пятен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9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Пропорции вы</w:t>
            </w:r>
            <w:r w:rsidRPr="003A4168">
              <w:rPr>
                <w:rFonts w:ascii="Times New Roman" w:hAnsi="Times New Roman"/>
                <w:sz w:val="24"/>
                <w:szCs w:val="24"/>
              </w:rPr>
              <w:softHyphen/>
              <w:t>ражают характер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32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64" w:right="74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Ритм линий и пятен, цвет, пропорции- средства выразительности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0D58" w:rsidRPr="003A4168" w:rsidTr="00F80D58">
        <w:trPr>
          <w:trHeight w:val="40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Обобщающий урок 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58" w:rsidRPr="003A4168" w:rsidRDefault="00F80D58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1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410E" w:rsidRPr="003A4168" w:rsidTr="00F80D58">
        <w:trPr>
          <w:trHeight w:val="40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0E" w:rsidRPr="003A4168" w:rsidRDefault="004D410E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0E" w:rsidRPr="003A4168" w:rsidRDefault="004D410E" w:rsidP="00F80D58">
            <w:pPr>
              <w:spacing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10E" w:rsidRPr="003A4168" w:rsidRDefault="004D410E" w:rsidP="00F80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F80D58" w:rsidRPr="003A4168" w:rsidRDefault="00F80D58" w:rsidP="00E326A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80D58" w:rsidRPr="003A4168" w:rsidRDefault="00F80D58" w:rsidP="00F80D58">
      <w:pPr>
        <w:pStyle w:val="ParagraphStyle"/>
        <w:spacing w:before="60" w:line="264" w:lineRule="auto"/>
        <w:ind w:firstLine="360"/>
        <w:jc w:val="center"/>
        <w:rPr>
          <w:rFonts w:ascii="Times New Roman" w:hAnsi="Times New Roman" w:cs="Times New Roman"/>
        </w:rPr>
      </w:pPr>
    </w:p>
    <w:p w:rsidR="00F80D58" w:rsidRPr="003A4168" w:rsidRDefault="00F80D58" w:rsidP="00F80D58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6AA" w:rsidRPr="003A4168" w:rsidRDefault="00E326AA" w:rsidP="00E326A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6AA" w:rsidRPr="003A4168" w:rsidRDefault="00E326AA" w:rsidP="00E326A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6AA" w:rsidRPr="003A4168" w:rsidRDefault="00E326AA" w:rsidP="00E326A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E326AA" w:rsidRPr="003A4168" w:rsidRDefault="00E326AA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Pr="003A4168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4"/>
          <w:szCs w:val="24"/>
        </w:rPr>
      </w:pPr>
    </w:p>
    <w:p w:rsidR="002706BF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8"/>
          <w:szCs w:val="28"/>
        </w:rPr>
      </w:pPr>
    </w:p>
    <w:p w:rsidR="002706BF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8"/>
          <w:szCs w:val="28"/>
        </w:rPr>
      </w:pPr>
    </w:p>
    <w:p w:rsidR="002706BF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8"/>
          <w:szCs w:val="28"/>
        </w:rPr>
      </w:pPr>
    </w:p>
    <w:p w:rsidR="002706BF" w:rsidRDefault="002706BF" w:rsidP="00E326AA">
      <w:pPr>
        <w:spacing w:after="0"/>
        <w:jc w:val="right"/>
        <w:rPr>
          <w:rFonts w:ascii="Times New Roman" w:eastAsia="Arial" w:hAnsi="Times New Roman"/>
          <w:b/>
          <w:noProof/>
          <w:sz w:val="28"/>
          <w:szCs w:val="28"/>
        </w:rPr>
      </w:pPr>
    </w:p>
    <w:p w:rsidR="005C13F1" w:rsidRDefault="005C13F1"/>
    <w:sectPr w:rsidR="005C13F1" w:rsidSect="00270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F7E8B"/>
    <w:multiLevelType w:val="multilevel"/>
    <w:tmpl w:val="EC32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4401E"/>
    <w:multiLevelType w:val="hybridMultilevel"/>
    <w:tmpl w:val="F6F6C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43787"/>
    <w:multiLevelType w:val="hybridMultilevel"/>
    <w:tmpl w:val="BB4CFF4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59248CE"/>
    <w:multiLevelType w:val="multilevel"/>
    <w:tmpl w:val="04F47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F249E5"/>
    <w:multiLevelType w:val="multilevel"/>
    <w:tmpl w:val="04F47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4D322A"/>
    <w:multiLevelType w:val="multilevel"/>
    <w:tmpl w:val="04F47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F17B41"/>
    <w:multiLevelType w:val="hybridMultilevel"/>
    <w:tmpl w:val="A58EC430"/>
    <w:lvl w:ilvl="0" w:tplc="E09EA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22266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DED2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16EB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AE03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74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288E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D0FB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0AD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CB740D5"/>
    <w:multiLevelType w:val="hybridMultilevel"/>
    <w:tmpl w:val="D5EAF7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9E1FE7"/>
    <w:multiLevelType w:val="hybridMultilevel"/>
    <w:tmpl w:val="4CDE60B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8A56AA5"/>
    <w:multiLevelType w:val="hybridMultilevel"/>
    <w:tmpl w:val="24D45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D83B0E"/>
    <w:multiLevelType w:val="hybridMultilevel"/>
    <w:tmpl w:val="78F25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A1C4A"/>
    <w:multiLevelType w:val="hybridMultilevel"/>
    <w:tmpl w:val="D940F2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1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0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326AA"/>
    <w:rsid w:val="00114C5C"/>
    <w:rsid w:val="00144232"/>
    <w:rsid w:val="00251D17"/>
    <w:rsid w:val="002706BF"/>
    <w:rsid w:val="003A4168"/>
    <w:rsid w:val="004D410E"/>
    <w:rsid w:val="005C13F1"/>
    <w:rsid w:val="00681CCE"/>
    <w:rsid w:val="00706800"/>
    <w:rsid w:val="00744FCD"/>
    <w:rsid w:val="00955E5E"/>
    <w:rsid w:val="00A72E5D"/>
    <w:rsid w:val="00AF0214"/>
    <w:rsid w:val="00B83B1A"/>
    <w:rsid w:val="00BD5FBF"/>
    <w:rsid w:val="00BE2BF6"/>
    <w:rsid w:val="00D14A09"/>
    <w:rsid w:val="00D9409F"/>
    <w:rsid w:val="00DF35D1"/>
    <w:rsid w:val="00E326AA"/>
    <w:rsid w:val="00ED10E9"/>
    <w:rsid w:val="00F8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E326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E326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uiPriority w:val="99"/>
    <w:semiHidden/>
    <w:rsid w:val="00E326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8">
    <w:name w:val="c8"/>
    <w:basedOn w:val="a"/>
    <w:uiPriority w:val="99"/>
    <w:semiHidden/>
    <w:rsid w:val="00E326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rsid w:val="00E326AA"/>
  </w:style>
  <w:style w:type="character" w:customStyle="1" w:styleId="c1">
    <w:name w:val="c1"/>
    <w:rsid w:val="00E326AA"/>
  </w:style>
  <w:style w:type="character" w:customStyle="1" w:styleId="c5">
    <w:name w:val="c5"/>
    <w:rsid w:val="00E326AA"/>
  </w:style>
  <w:style w:type="paragraph" w:styleId="a5">
    <w:name w:val="List Paragraph"/>
    <w:basedOn w:val="a"/>
    <w:uiPriority w:val="34"/>
    <w:qFormat/>
    <w:rsid w:val="002706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3B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E326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E326A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uiPriority w:val="99"/>
    <w:semiHidden/>
    <w:rsid w:val="00E326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8">
    <w:name w:val="c8"/>
    <w:basedOn w:val="a"/>
    <w:uiPriority w:val="99"/>
    <w:semiHidden/>
    <w:rsid w:val="00E326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rsid w:val="00E326AA"/>
  </w:style>
  <w:style w:type="character" w:customStyle="1" w:styleId="c1">
    <w:name w:val="c1"/>
    <w:rsid w:val="00E326AA"/>
  </w:style>
  <w:style w:type="character" w:customStyle="1" w:styleId="c5">
    <w:name w:val="c5"/>
    <w:rsid w:val="00E326AA"/>
  </w:style>
  <w:style w:type="paragraph" w:styleId="a5">
    <w:name w:val="List Paragraph"/>
    <w:basedOn w:val="a"/>
    <w:uiPriority w:val="34"/>
    <w:qFormat/>
    <w:rsid w:val="002706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3B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8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B45B8-CB96-45D3-B68D-01C0C52D1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10</Pages>
  <Words>2629</Words>
  <Characters>14987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lyuda</dc:creator>
  <cp:lastModifiedBy>Hkol</cp:lastModifiedBy>
  <cp:revision>11</cp:revision>
  <cp:lastPrinted>2021-02-19T05:47:00Z</cp:lastPrinted>
  <dcterms:created xsi:type="dcterms:W3CDTF">2020-06-03T13:33:00Z</dcterms:created>
  <dcterms:modified xsi:type="dcterms:W3CDTF">2021-02-20T10:14:00Z</dcterms:modified>
</cp:coreProperties>
</file>